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864"/>
        <w:gridCol w:w="701"/>
      </w:tblGrid>
      <w:tr w:rsidR="00DC2DB0">
        <w:tc>
          <w:tcPr>
            <w:tcW w:w="779" w:type="dxa"/>
            <w:shd w:val="clear" w:color="auto" w:fill="D9D9D9"/>
            <w:vAlign w:val="center"/>
          </w:tcPr>
          <w:p w:rsidR="00DC2DB0" w:rsidRDefault="00EC1EB3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A931AB">
            <w:pPr>
              <w:pStyle w:val="Titre5"/>
            </w:pPr>
            <w:r>
              <w:t>Construire des triangles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A931AB" w:rsidP="000610C9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Fg1</w:t>
            </w:r>
          </w:p>
        </w:tc>
      </w:tr>
    </w:tbl>
    <w:p w:rsidR="00DC2DB0" w:rsidRDefault="00C376D5">
      <w:pPr>
        <w:tabs>
          <w:tab w:val="center" w:pos="5103"/>
        </w:tabs>
      </w:pPr>
      <w:r w:rsidRPr="00C376D5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86.2pt;z-index:251652096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6E1394" w:rsidRDefault="00EE1C9F" w:rsidP="00AD2F88">
                  <w:pPr>
                    <w:ind w:left="284" w:right="5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6E1394">
                    <w:rPr>
                      <w:rFonts w:ascii="Verdana" w:hAnsi="Verdana"/>
                      <w:sz w:val="20"/>
                    </w:rPr>
                    <w:t xml:space="preserve">Un </w:t>
                  </w:r>
                  <w:r w:rsidR="006E1394" w:rsidRPr="006E1394">
                    <w:rPr>
                      <w:rFonts w:ascii="Verdana" w:hAnsi="Verdana"/>
                      <w:b/>
                      <w:sz w:val="20"/>
                    </w:rPr>
                    <w:t xml:space="preserve">triangle </w:t>
                  </w:r>
                  <w:r w:rsidR="006E1394">
                    <w:rPr>
                      <w:rFonts w:ascii="Verdana" w:hAnsi="Verdana"/>
                      <w:sz w:val="20"/>
                    </w:rPr>
                    <w:t xml:space="preserve">est un polygone </w:t>
                  </w:r>
                  <w:r w:rsidR="008C6941">
                    <w:rPr>
                      <w:rFonts w:ascii="Verdana" w:hAnsi="Verdana"/>
                      <w:sz w:val="20"/>
                    </w:rPr>
                    <w:t>qui a</w:t>
                  </w:r>
                  <w:r w:rsidR="006E1394">
                    <w:rPr>
                      <w:rFonts w:ascii="Verdana" w:hAnsi="Verdana"/>
                      <w:sz w:val="20"/>
                    </w:rPr>
                    <w:t xml:space="preserve"> trois côtés</w:t>
                  </w:r>
                  <w:r w:rsidR="008C6941"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EE1C9F" w:rsidRDefault="00EE1C9F" w:rsidP="00EE1C9F">
                  <w:pPr>
                    <w:ind w:left="284" w:right="5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Un triangle </w:t>
                  </w:r>
                  <w:r w:rsidRPr="004639ED">
                    <w:rPr>
                      <w:rFonts w:ascii="Verdana" w:hAnsi="Verdana"/>
                      <w:b/>
                      <w:sz w:val="20"/>
                    </w:rPr>
                    <w:t>isocèle</w:t>
                  </w:r>
                  <w:r>
                    <w:rPr>
                      <w:rFonts w:ascii="Verdana" w:hAnsi="Verdana"/>
                      <w:sz w:val="20"/>
                    </w:rPr>
                    <w:t xml:space="preserve"> est un triangle qui a </w:t>
                  </w:r>
                  <w:r w:rsidRPr="004639ED">
                    <w:rPr>
                      <w:rFonts w:ascii="Verdana" w:hAnsi="Verdana"/>
                      <w:b/>
                      <w:sz w:val="20"/>
                    </w:rPr>
                    <w:t>deux</w:t>
                  </w:r>
                  <w:r>
                    <w:rPr>
                      <w:rFonts w:ascii="Verdana" w:hAnsi="Verdana"/>
                      <w:sz w:val="20"/>
                    </w:rPr>
                    <w:t xml:space="preserve"> côtés de même longueur.</w:t>
                  </w:r>
                </w:p>
                <w:p w:rsidR="00EE1C9F" w:rsidRDefault="00EE1C9F" w:rsidP="00625F19">
                  <w:pPr>
                    <w:ind w:left="851" w:right="5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Le </w:t>
                  </w:r>
                  <w:r w:rsidRPr="00E87087">
                    <w:rPr>
                      <w:rFonts w:ascii="Verdana" w:hAnsi="Verdana"/>
                      <w:b/>
                      <w:sz w:val="20"/>
                    </w:rPr>
                    <w:t>sommet principal</w:t>
                  </w:r>
                  <w:r>
                    <w:rPr>
                      <w:rFonts w:ascii="Verdana" w:hAnsi="Verdana"/>
                      <w:sz w:val="20"/>
                    </w:rPr>
                    <w:t xml:space="preserve"> d’un triangle isocèle est le sommet dont partent les deux côtés de même longueur.</w:t>
                  </w:r>
                </w:p>
                <w:p w:rsidR="00EE1C9F" w:rsidRDefault="00EE1C9F" w:rsidP="00625F19">
                  <w:pPr>
                    <w:ind w:left="851" w:right="5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Le côté qui n’est pas égal aux deux autres s’appelle </w:t>
                  </w:r>
                  <w:r w:rsidRPr="007438CE">
                    <w:rPr>
                      <w:rFonts w:ascii="Verdana" w:hAnsi="Verdana"/>
                      <w:b/>
                      <w:sz w:val="20"/>
                    </w:rPr>
                    <w:t>la base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EE1C9F" w:rsidRDefault="00EE1C9F" w:rsidP="00AD2F88">
                  <w:pPr>
                    <w:ind w:left="284" w:right="5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Un triangle </w:t>
                  </w:r>
                  <w:r>
                    <w:rPr>
                      <w:rFonts w:ascii="Verdana" w:hAnsi="Verdana"/>
                      <w:b/>
                      <w:sz w:val="20"/>
                    </w:rPr>
                    <w:t>équilatéral</w:t>
                  </w:r>
                  <w:r>
                    <w:rPr>
                      <w:rFonts w:ascii="Verdana" w:hAnsi="Verdana"/>
                      <w:sz w:val="20"/>
                    </w:rPr>
                    <w:t xml:space="preserve"> est un triangle qui a </w:t>
                  </w:r>
                  <w:r>
                    <w:rPr>
                      <w:rFonts w:ascii="Verdana" w:hAnsi="Verdana"/>
                      <w:b/>
                      <w:sz w:val="20"/>
                    </w:rPr>
                    <w:t>ses trois</w:t>
                  </w:r>
                  <w:r>
                    <w:rPr>
                      <w:rFonts w:ascii="Verdana" w:hAnsi="Verdana"/>
                      <w:sz w:val="20"/>
                    </w:rPr>
                    <w:t xml:space="preserve"> côtés de même longueur.</w:t>
                  </w:r>
                </w:p>
              </w:txbxContent>
            </v:textbox>
          </v:shape>
        </w:pict>
      </w:r>
      <w:r w:rsidRPr="00C376D5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53120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8" o:title=""/>
          </v:shape>
          <o:OLEObject Type="Embed" ProgID="CorelDraw.Graphic.7" ShapeID="_x0000_s1038" DrawAspect="Content" ObjectID="_1641111933" r:id="rId9"/>
        </w:pict>
      </w:r>
    </w:p>
    <w:p w:rsidR="00DC2DB0" w:rsidRDefault="00DC2DB0"/>
    <w:p w:rsidR="00DC2DB0" w:rsidRDefault="00DC2DB0"/>
    <w:p w:rsidR="00DC2DB0" w:rsidRDefault="00DC2DB0"/>
    <w:p w:rsidR="00DC2DB0" w:rsidRDefault="00DC2DB0"/>
    <w:p w:rsidR="00EE1C9F" w:rsidRDefault="00EE1C9F"/>
    <w:p w:rsidR="00EE1C9F" w:rsidRDefault="00EE1C9F"/>
    <w:p w:rsidR="006E1394" w:rsidRPr="00EE1C9F" w:rsidRDefault="006E1394">
      <w:pPr>
        <w:rPr>
          <w:szCs w:val="24"/>
        </w:rPr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454"/>
      </w:tblGrid>
      <w:tr w:rsidR="00DC2DB0">
        <w:trPr>
          <w:cantSplit/>
        </w:trPr>
        <w:tc>
          <w:tcPr>
            <w:tcW w:w="10344" w:type="dxa"/>
            <w:gridSpan w:val="2"/>
          </w:tcPr>
          <w:p w:rsidR="00791ED8" w:rsidRDefault="00DC2DB0" w:rsidP="001F5296">
            <w:r>
              <w:rPr>
                <w:sz w:val="56"/>
              </w:rPr>
              <w:sym w:font="Wingdings" w:char="F081"/>
            </w:r>
            <w:r w:rsidR="00791ED8">
              <w:t xml:space="preserve"> </w:t>
            </w:r>
            <w:r w:rsidR="006E1394">
              <w:t>C</w:t>
            </w:r>
            <w:r w:rsidR="006E1394" w:rsidRPr="006E1394">
              <w:t xml:space="preserve">onstruire le triangle GHJ avec GH </w:t>
            </w:r>
            <w:r w:rsidR="00C376D5">
              <w:fldChar w:fldCharType="begin"/>
            </w:r>
            <w:r w:rsidR="008C6941">
              <w:instrText xml:space="preserve"> EQ \s\do2(=)</w:instrText>
            </w:r>
            <w:r w:rsidR="00C376D5">
              <w:fldChar w:fldCharType="end"/>
            </w:r>
            <w:r w:rsidR="006E1394" w:rsidRPr="006E1394">
              <w:t xml:space="preserve"> 3 cm, HJ </w:t>
            </w:r>
            <w:r w:rsidR="00C376D5">
              <w:fldChar w:fldCharType="begin"/>
            </w:r>
            <w:r w:rsidR="008C6941">
              <w:instrText xml:space="preserve"> EQ \s\do2(=)</w:instrText>
            </w:r>
            <w:r w:rsidR="00C376D5">
              <w:fldChar w:fldCharType="end"/>
            </w:r>
            <w:r w:rsidR="006E1394" w:rsidRPr="006E1394">
              <w:t xml:space="preserve"> 5 cm et GJ </w:t>
            </w:r>
            <w:r w:rsidR="00C376D5">
              <w:fldChar w:fldCharType="begin"/>
            </w:r>
            <w:r w:rsidR="008C6941">
              <w:instrText xml:space="preserve"> EQ \s\do2(=)</w:instrText>
            </w:r>
            <w:r w:rsidR="00C376D5">
              <w:fldChar w:fldCharType="end"/>
            </w:r>
            <w:r w:rsidR="006E1394" w:rsidRPr="006E1394">
              <w:t xml:space="preserve"> 6 cm.</w:t>
            </w:r>
          </w:p>
          <w:p w:rsidR="00791ED8" w:rsidRPr="00C87D7D" w:rsidRDefault="00791ED8" w:rsidP="001F5296">
            <w:pPr>
              <w:rPr>
                <w:sz w:val="8"/>
                <w:szCs w:val="8"/>
              </w:rPr>
            </w:pPr>
          </w:p>
          <w:p w:rsidR="00AD2F88" w:rsidRDefault="00E479D5" w:rsidP="001F5296">
            <w:r>
              <w:rPr>
                <w:noProof/>
              </w:rPr>
              <w:drawing>
                <wp:inline distT="0" distB="0" distL="0" distR="0">
                  <wp:extent cx="6478270" cy="205422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270" cy="20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B9" w:rsidRPr="00140485" w:rsidRDefault="00945FB9" w:rsidP="005C3A2E">
            <w:pPr>
              <w:rPr>
                <w:sz w:val="16"/>
                <w:szCs w:val="16"/>
              </w:rPr>
            </w:pPr>
          </w:p>
        </w:tc>
      </w:tr>
      <w:tr w:rsidR="00C52AA2" w:rsidTr="000B53A5">
        <w:trPr>
          <w:cantSplit/>
          <w:trHeight w:val="1244"/>
        </w:trPr>
        <w:tc>
          <w:tcPr>
            <w:tcW w:w="4890" w:type="dxa"/>
            <w:vMerge w:val="restart"/>
          </w:tcPr>
          <w:p w:rsidR="00C52AA2" w:rsidRDefault="00C52AA2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C376D5" w:rsidRPr="00C376D5">
              <w:rPr>
                <w:i/>
                <w:caps/>
                <w:sz w:val="20"/>
              </w:rPr>
              <w:pict>
                <v:shape id="_x0000_s1062" type="#_x0000_t75" style="position:absolute;margin-left:-17.5pt;margin-top:12.55pt;width:11.25pt;height:131.9pt;z-index:-251637760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1" o:title=""/>
                </v:shape>
                <o:OLEObject Type="Embed" ProgID="CorelDraw.Graphic.8" ShapeID="_x0000_s1062" DrawAspect="Content" ObjectID="_1641111934" r:id="rId12"/>
              </w:pict>
            </w:r>
            <w:r w:rsidR="00E479D5">
              <w:rPr>
                <w:i/>
              </w:rPr>
              <w:t>Recopie et complète le dessin à main levée puis la figure en vraie grandeur.</w:t>
            </w:r>
          </w:p>
          <w:p w:rsidR="00C52AA2" w:rsidRDefault="00C52AA2">
            <w:pPr>
              <w:ind w:right="423"/>
            </w:pPr>
            <w:r w:rsidRPr="0063755A">
              <w:rPr>
                <w:i/>
                <w:iCs/>
                <w:caps/>
                <w:u w:val="single"/>
              </w:rPr>
              <w:t>é</w:t>
            </w:r>
            <w:r w:rsidRPr="0063755A">
              <w:rPr>
                <w:i/>
                <w:iCs/>
                <w:u w:val="single"/>
              </w:rPr>
              <w:t>noncé</w:t>
            </w:r>
            <w:r>
              <w:t xml:space="preserve"> : </w:t>
            </w:r>
          </w:p>
          <w:p w:rsidR="00C52AA2" w:rsidRPr="00E479D5" w:rsidRDefault="000B53A5" w:rsidP="00A11C81">
            <w:r w:rsidRPr="00C376D5">
              <w:rPr>
                <w:noProof/>
                <w:sz w:val="2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5" type="#_x0000_t63" style="position:absolute;margin-left:141.65pt;margin-top:20.8pt;width:113.6pt;height:65pt;z-index:251669504" adj="21391,15436">
                  <v:textbox style="mso-next-textbox:#_x0000_s1055" inset="0,0,0,0">
                    <w:txbxContent>
                      <w:p w:rsidR="003E62C6" w:rsidRPr="003E62C6" w:rsidRDefault="006E1394" w:rsidP="005B0C6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Commence par un dessin à main levé en y écrivant les dimensions</w:t>
                        </w:r>
                        <w:r w:rsidR="003E62C6" w:rsidRPr="003E62C6">
                          <w:rPr>
                            <w:rFonts w:ascii="Arial" w:hAnsi="Arial" w:cs="Arial"/>
                            <w:sz w:val="20"/>
                          </w:rPr>
                          <w:t> !</w:t>
                        </w:r>
                      </w:p>
                    </w:txbxContent>
                  </v:textbox>
                </v:shape>
              </w:pict>
            </w:r>
            <w:r w:rsidR="00E479D5">
              <w:t xml:space="preserve">Construis un triangle SOT tel que ST </w:t>
            </w:r>
            <w:r w:rsidR="00C376D5">
              <w:fldChar w:fldCharType="begin"/>
            </w:r>
            <w:r w:rsidR="00E479D5">
              <w:instrText xml:space="preserve"> EQ \s\do2(=)</w:instrText>
            </w:r>
            <w:r w:rsidR="00C376D5">
              <w:fldChar w:fldCharType="end"/>
            </w:r>
            <w:r w:rsidR="00E479D5">
              <w:t xml:space="preserve"> 5 ,3 cm, SO </w:t>
            </w:r>
            <w:r w:rsidR="00C376D5">
              <w:fldChar w:fldCharType="begin"/>
            </w:r>
            <w:r w:rsidR="00E479D5">
              <w:instrText xml:space="preserve"> EQ \s\do2(=)</w:instrText>
            </w:r>
            <w:r w:rsidR="00C376D5">
              <w:fldChar w:fldCharType="end"/>
            </w:r>
            <w:r w:rsidR="00E479D5">
              <w:t xml:space="preserve"> 7 cm et TO </w:t>
            </w:r>
            <w:r w:rsidR="00C376D5">
              <w:fldChar w:fldCharType="begin"/>
            </w:r>
            <w:r w:rsidR="00E479D5">
              <w:instrText xml:space="preserve"> EQ \s\do2(=)</w:instrText>
            </w:r>
            <w:r w:rsidR="00C376D5">
              <w:fldChar w:fldCharType="end"/>
            </w:r>
            <w:r w:rsidR="00E479D5">
              <w:t xml:space="preserve"> 6,1 cm.</w:t>
            </w:r>
          </w:p>
          <w:p w:rsidR="00C52AA2" w:rsidRPr="004F7789" w:rsidRDefault="00C52AA2" w:rsidP="00391200">
            <w:pPr>
              <w:ind w:left="142" w:right="423"/>
              <w:rPr>
                <w:sz w:val="12"/>
                <w:szCs w:val="12"/>
              </w:rPr>
            </w:pPr>
          </w:p>
          <w:p w:rsidR="00C52AA2" w:rsidRDefault="00C52AA2" w:rsidP="009B5A30">
            <w:pPr>
              <w:ind w:right="354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1806E4" w:rsidRPr="00EE1C9F" w:rsidRDefault="001806E4" w:rsidP="009B5A30">
            <w:pPr>
              <w:ind w:right="354"/>
              <w:rPr>
                <w:sz w:val="12"/>
                <w:szCs w:val="12"/>
              </w:rPr>
            </w:pPr>
          </w:p>
          <w:p w:rsidR="00A60109" w:rsidRPr="00A60109" w:rsidRDefault="00E44865" w:rsidP="001806E4">
            <w:pPr>
              <w:ind w:right="354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2660015" cy="1971040"/>
                  <wp:effectExtent l="0" t="0" r="6985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AA2" w:rsidRPr="007713D0" w:rsidRDefault="00C52AA2" w:rsidP="00777DDB">
            <w:pPr>
              <w:ind w:right="354"/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bottom w:val="single" w:sz="8" w:space="0" w:color="auto"/>
            </w:tcBorders>
          </w:tcPr>
          <w:p w:rsidR="00EE1C9F" w:rsidRDefault="00C376D5" w:rsidP="00EE1C9F">
            <w:pPr>
              <w:ind w:left="284"/>
            </w:pPr>
            <w:r w:rsidRPr="00C376D5">
              <w:rPr>
                <w:sz w:val="20"/>
              </w:rPr>
              <w:pict>
                <v:shape id="_x0000_s1061" type="#_x0000_t75" style="position:absolute;left:0;text-align:left;margin-left:268.6pt;margin-top:13.65pt;width:16.15pt;height:124.4pt;z-index:251677696;mso-position-horizontal-relative:text;mso-position-vertical-relative:text">
                  <v:imagedata r:id="rId14" o:title=""/>
                </v:shape>
                <o:OLEObject Type="Embed" ProgID="CorelDraw.Graphic.8" ShapeID="_x0000_s1061" DrawAspect="Content" ObjectID="_1641111936" r:id="rId15"/>
              </w:pict>
            </w:r>
            <w:r w:rsidR="00C52AA2">
              <w:rPr>
                <w:sz w:val="56"/>
              </w:rPr>
              <w:sym w:font="Wingdings" w:char="F083"/>
            </w:r>
            <w:r w:rsidR="00C52AA2">
              <w:t xml:space="preserve"> </w:t>
            </w:r>
            <w:r w:rsidR="00EE1C9F">
              <w:t>Construis en vraie grandeur les triangles dessinés ci-dessous à main levée :</w:t>
            </w:r>
          </w:p>
          <w:p w:rsidR="00EE1C9F" w:rsidRDefault="00EE1C9F" w:rsidP="000B53A5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9725" cy="997585"/>
                  <wp:effectExtent l="19050" t="0" r="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6E4" w:rsidRDefault="000B53A5" w:rsidP="001806E4">
            <w:pPr>
              <w:ind w:left="284"/>
            </w:pPr>
            <w:r w:rsidRPr="00C376D5">
              <w:rPr>
                <w:noProof/>
                <w:sz w:val="20"/>
              </w:rPr>
              <w:pict>
                <v:shape id="_x0000_s1073" type="#_x0000_t75" style="position:absolute;left:0;text-align:left;margin-left:-2.4pt;margin-top:.55pt;width:40.3pt;height:56.25pt;z-index:251658240;mso-wrap-edited:f" wrapcoords="11250 645 5850 2579 3150 6448 2250 9994 2700 12573 5400 16119 900 16764 0 17409 0 20633 19800 20633 21150 18699 19800 17087 15300 16119 19800 10961 17550 5803 18900 3224 18000 1612 14400 645 11250 645">
                  <v:imagedata r:id="rId8" o:title=""/>
                </v:shape>
                <o:OLEObject Type="Embed" ProgID="CorelDraw.Graphic.7" ShapeID="_x0000_s1073" DrawAspect="Content" ObjectID="_1641111935" r:id="rId17"/>
              </w:pict>
            </w:r>
          </w:p>
        </w:tc>
      </w:tr>
      <w:tr w:rsidR="00C52AA2" w:rsidTr="000B53A5">
        <w:trPr>
          <w:cantSplit/>
          <w:trHeight w:val="1659"/>
        </w:trPr>
        <w:tc>
          <w:tcPr>
            <w:tcW w:w="4890" w:type="dxa"/>
            <w:vMerge/>
            <w:tcBorders>
              <w:bottom w:val="single" w:sz="8" w:space="0" w:color="auto"/>
            </w:tcBorders>
          </w:tcPr>
          <w:p w:rsidR="00C52AA2" w:rsidRDefault="00C52AA2">
            <w:pPr>
              <w:ind w:left="284" w:right="423"/>
              <w:rPr>
                <w:sz w:val="20"/>
              </w:rPr>
            </w:pPr>
          </w:p>
        </w:tc>
        <w:tc>
          <w:tcPr>
            <w:tcW w:w="5454" w:type="dxa"/>
            <w:tcBorders>
              <w:bottom w:val="single" w:sz="8" w:space="0" w:color="auto"/>
            </w:tcBorders>
          </w:tcPr>
          <w:p w:rsidR="00E44865" w:rsidRDefault="00C52AA2" w:rsidP="000B53A5">
            <w:pPr>
              <w:ind w:left="780"/>
            </w:pPr>
            <w:r>
              <w:rPr>
                <w:sz w:val="56"/>
              </w:rPr>
              <w:sym w:font="Wingdings" w:char="F084"/>
            </w:r>
            <w:r w:rsidR="008C6941" w:rsidRPr="008C6941">
              <w:rPr>
                <w:szCs w:val="24"/>
              </w:rPr>
              <w:t xml:space="preserve"> </w:t>
            </w:r>
            <w:r w:rsidR="00E44865">
              <w:t>Construis en vraie grandeur les triangles dessinés ci-dessous à main levée :</w:t>
            </w:r>
          </w:p>
          <w:p w:rsidR="00E44865" w:rsidRPr="00E44865" w:rsidRDefault="00E44865" w:rsidP="00E44865">
            <w:pPr>
              <w:ind w:left="274"/>
              <w:rPr>
                <w:sz w:val="12"/>
                <w:szCs w:val="12"/>
              </w:rPr>
            </w:pPr>
          </w:p>
          <w:p w:rsidR="00C52AA2" w:rsidRPr="001B23A1" w:rsidRDefault="00E44865" w:rsidP="00E44865">
            <w:pPr>
              <w:ind w:left="274" w:right="354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535555" cy="1009650"/>
                  <wp:effectExtent l="19050" t="0" r="0" b="0"/>
                  <wp:docPr id="5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2C6" w:rsidTr="000B53A5">
        <w:trPr>
          <w:cantSplit/>
          <w:trHeight w:val="1659"/>
        </w:trPr>
        <w:tc>
          <w:tcPr>
            <w:tcW w:w="4890" w:type="dxa"/>
            <w:tcBorders>
              <w:bottom w:val="nil"/>
            </w:tcBorders>
          </w:tcPr>
          <w:p w:rsidR="00E44865" w:rsidRDefault="00C52AA2" w:rsidP="00E44865">
            <w:pPr>
              <w:ind w:right="354"/>
            </w:pPr>
            <w:r>
              <w:rPr>
                <w:sz w:val="56"/>
              </w:rPr>
              <w:sym w:font="Wingdings" w:char="F085"/>
            </w:r>
            <w:r w:rsidR="00E479D5">
              <w:t xml:space="preserve"> </w:t>
            </w:r>
            <w:r w:rsidR="00E44865">
              <w:t>Construis les triangles suivants :</w:t>
            </w:r>
          </w:p>
          <w:p w:rsidR="00E44865" w:rsidRDefault="00E44865" w:rsidP="00E44865">
            <w:pPr>
              <w:ind w:left="215" w:right="354" w:hanging="215"/>
            </w:pPr>
            <w:r w:rsidRPr="00791ED8">
              <w:rPr>
                <w:b/>
              </w:rPr>
              <w:t>a)</w:t>
            </w:r>
            <w:r>
              <w:t xml:space="preserve"> RAT tel que RA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3,2 cm, AT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4,3 cm et RT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6 cm.</w:t>
            </w:r>
          </w:p>
          <w:p w:rsidR="00E44865" w:rsidRDefault="00E44865" w:rsidP="00E44865">
            <w:pPr>
              <w:ind w:left="215" w:right="354" w:hanging="215"/>
            </w:pPr>
            <w:r>
              <w:rPr>
                <w:b/>
              </w:rPr>
              <w:t>b</w:t>
            </w:r>
            <w:r w:rsidRPr="0099356E">
              <w:rPr>
                <w:b/>
              </w:rPr>
              <w:t>)</w:t>
            </w:r>
            <w:r>
              <w:t xml:space="preserve"> PIC tel que PC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9 cm, PI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6,7 cm et </w:t>
            </w:r>
            <w:r w:rsidR="000B53A5">
              <w:br/>
            </w:r>
            <w:r>
              <w:t xml:space="preserve">CI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4,8 cm.</w:t>
            </w:r>
          </w:p>
          <w:p w:rsidR="00E44865" w:rsidRDefault="00E44865" w:rsidP="00E44865">
            <w:pPr>
              <w:ind w:left="215" w:right="354" w:hanging="215"/>
            </w:pPr>
            <w:r>
              <w:rPr>
                <w:b/>
              </w:rPr>
              <w:t>c)</w:t>
            </w:r>
            <w:r w:rsidRPr="008C6941">
              <w:t xml:space="preserve"> </w:t>
            </w:r>
            <w:r>
              <w:t xml:space="preserve">DOS isocèle en D tel que DS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5,1 cm et </w:t>
            </w:r>
            <w:r>
              <w:br/>
              <w:t xml:space="preserve">OS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7,3 cm.</w:t>
            </w:r>
          </w:p>
          <w:p w:rsidR="0098083B" w:rsidRDefault="00E44865" w:rsidP="000B53A5">
            <w:pPr>
              <w:ind w:left="215" w:right="354" w:hanging="215"/>
              <w:rPr>
                <w:sz w:val="20"/>
              </w:rPr>
            </w:pPr>
            <w:r>
              <w:rPr>
                <w:b/>
              </w:rPr>
              <w:t>d)</w:t>
            </w:r>
            <w:r w:rsidRPr="008C6941">
              <w:t xml:space="preserve"> </w:t>
            </w:r>
            <w:r>
              <w:t xml:space="preserve">COU isocèle en U tel que CO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3,9 cm et </w:t>
            </w:r>
            <w:r>
              <w:br/>
              <w:t xml:space="preserve">OU </w:t>
            </w:r>
            <w:r w:rsidR="00C376D5">
              <w:fldChar w:fldCharType="begin"/>
            </w:r>
            <w:r>
              <w:instrText xml:space="preserve"> EQ \s\do2(=)</w:instrText>
            </w:r>
            <w:r w:rsidR="00C376D5">
              <w:fldChar w:fldCharType="end"/>
            </w:r>
            <w:r>
              <w:t xml:space="preserve"> 6,8 cm.</w:t>
            </w:r>
            <w:r w:rsidR="000B53A5">
              <w:rPr>
                <w:sz w:val="20"/>
              </w:rPr>
              <w:t xml:space="preserve"> </w:t>
            </w:r>
          </w:p>
        </w:tc>
        <w:tc>
          <w:tcPr>
            <w:tcW w:w="5454" w:type="dxa"/>
            <w:tcBorders>
              <w:bottom w:val="nil"/>
            </w:tcBorders>
          </w:tcPr>
          <w:p w:rsidR="0098710E" w:rsidRDefault="00C52AA2" w:rsidP="0098710E">
            <w:pPr>
              <w:ind w:left="316"/>
            </w:pPr>
            <w:r>
              <w:rPr>
                <w:sz w:val="56"/>
              </w:rPr>
              <w:sym w:font="Wingdings" w:char="F086"/>
            </w:r>
            <w:r w:rsidR="003E62C6" w:rsidRPr="0098710E">
              <w:t xml:space="preserve"> </w:t>
            </w:r>
            <w:r w:rsidR="0098710E" w:rsidRPr="0098710E">
              <w:t>Reproduis cette figure en vraie grandeur :</w:t>
            </w:r>
          </w:p>
          <w:p w:rsidR="0098710E" w:rsidRPr="0098710E" w:rsidRDefault="0098710E" w:rsidP="0098710E">
            <w:pPr>
              <w:ind w:left="316"/>
              <w:rPr>
                <w:sz w:val="12"/>
                <w:szCs w:val="12"/>
              </w:rPr>
            </w:pPr>
          </w:p>
          <w:p w:rsidR="003E62C6" w:rsidRPr="003E62C6" w:rsidRDefault="00E44865" w:rsidP="0098710E">
            <w:pPr>
              <w:ind w:left="316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202815" cy="1449070"/>
                  <wp:effectExtent l="19050" t="0" r="6985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DB0" w:rsidRPr="002B11DC" w:rsidRDefault="00DC2DB0">
      <w:pPr>
        <w:rPr>
          <w:sz w:val="2"/>
          <w:szCs w:val="2"/>
        </w:rPr>
      </w:pPr>
    </w:p>
    <w:sectPr w:rsidR="00DC2DB0" w:rsidRPr="002B11DC" w:rsidSect="00E93079">
      <w:headerReference w:type="default" r:id="rId20"/>
      <w:pgSz w:w="11906" w:h="16838"/>
      <w:pgMar w:top="567" w:right="851" w:bottom="425" w:left="85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D0" w:rsidRDefault="00E722D0">
      <w:r>
        <w:separator/>
      </w:r>
    </w:p>
  </w:endnote>
  <w:endnote w:type="continuationSeparator" w:id="0">
    <w:p w:rsidR="00E722D0" w:rsidRDefault="00E7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D0" w:rsidRDefault="00E722D0">
      <w:r>
        <w:separator/>
      </w:r>
    </w:p>
  </w:footnote>
  <w:footnote w:type="continuationSeparator" w:id="0">
    <w:p w:rsidR="00E722D0" w:rsidRDefault="00E7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B0" w:rsidRDefault="00DC2DB0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http://collmathage.fr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8E46A96"/>
    <w:multiLevelType w:val="hybridMultilevel"/>
    <w:tmpl w:val="AED0F0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4081"/>
    <w:multiLevelType w:val="hybridMultilevel"/>
    <w:tmpl w:val="F3827F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10254C"/>
    <w:rsid w:val="0000541A"/>
    <w:rsid w:val="00011BAF"/>
    <w:rsid w:val="00050F19"/>
    <w:rsid w:val="000570B6"/>
    <w:rsid w:val="000610C9"/>
    <w:rsid w:val="000B53A5"/>
    <w:rsid w:val="000D0158"/>
    <w:rsid w:val="0010254C"/>
    <w:rsid w:val="00107F77"/>
    <w:rsid w:val="00140485"/>
    <w:rsid w:val="00140594"/>
    <w:rsid w:val="001462E8"/>
    <w:rsid w:val="001806E4"/>
    <w:rsid w:val="001B23A1"/>
    <w:rsid w:val="001E2416"/>
    <w:rsid w:val="001F5296"/>
    <w:rsid w:val="0021020A"/>
    <w:rsid w:val="002350A5"/>
    <w:rsid w:val="00243A8B"/>
    <w:rsid w:val="00250203"/>
    <w:rsid w:val="002B11DC"/>
    <w:rsid w:val="002F3259"/>
    <w:rsid w:val="00311953"/>
    <w:rsid w:val="003200DA"/>
    <w:rsid w:val="00333CFF"/>
    <w:rsid w:val="00356554"/>
    <w:rsid w:val="003766D4"/>
    <w:rsid w:val="00381588"/>
    <w:rsid w:val="00391200"/>
    <w:rsid w:val="003B753D"/>
    <w:rsid w:val="003E62C6"/>
    <w:rsid w:val="00410577"/>
    <w:rsid w:val="0042619B"/>
    <w:rsid w:val="0045154A"/>
    <w:rsid w:val="00484CF4"/>
    <w:rsid w:val="00491BE1"/>
    <w:rsid w:val="004B47E4"/>
    <w:rsid w:val="004D587F"/>
    <w:rsid w:val="004F7789"/>
    <w:rsid w:val="005058B1"/>
    <w:rsid w:val="0051467C"/>
    <w:rsid w:val="005365DF"/>
    <w:rsid w:val="00547A46"/>
    <w:rsid w:val="00585CA8"/>
    <w:rsid w:val="005A2102"/>
    <w:rsid w:val="005A7A5C"/>
    <w:rsid w:val="005B0C67"/>
    <w:rsid w:val="005B1DF3"/>
    <w:rsid w:val="005C3A2E"/>
    <w:rsid w:val="005C7902"/>
    <w:rsid w:val="005D35B0"/>
    <w:rsid w:val="005E6134"/>
    <w:rsid w:val="005F108D"/>
    <w:rsid w:val="00610033"/>
    <w:rsid w:val="00613CA1"/>
    <w:rsid w:val="00625F19"/>
    <w:rsid w:val="0063755A"/>
    <w:rsid w:val="00641970"/>
    <w:rsid w:val="00681BB4"/>
    <w:rsid w:val="00694511"/>
    <w:rsid w:val="006A3E22"/>
    <w:rsid w:val="006A6114"/>
    <w:rsid w:val="006C4824"/>
    <w:rsid w:val="006E0FCE"/>
    <w:rsid w:val="006E1394"/>
    <w:rsid w:val="0071137A"/>
    <w:rsid w:val="00713DD4"/>
    <w:rsid w:val="00731CA2"/>
    <w:rsid w:val="0073694A"/>
    <w:rsid w:val="00744509"/>
    <w:rsid w:val="007713D0"/>
    <w:rsid w:val="00777DDB"/>
    <w:rsid w:val="00781438"/>
    <w:rsid w:val="00791ED8"/>
    <w:rsid w:val="0079307C"/>
    <w:rsid w:val="007B5FA1"/>
    <w:rsid w:val="00845AE3"/>
    <w:rsid w:val="008C1DE2"/>
    <w:rsid w:val="008C3CD5"/>
    <w:rsid w:val="008C6941"/>
    <w:rsid w:val="00932D90"/>
    <w:rsid w:val="0094319E"/>
    <w:rsid w:val="009447D9"/>
    <w:rsid w:val="00945FB9"/>
    <w:rsid w:val="0096786C"/>
    <w:rsid w:val="00977EC7"/>
    <w:rsid w:val="0098083B"/>
    <w:rsid w:val="00985F3C"/>
    <w:rsid w:val="0098710E"/>
    <w:rsid w:val="0099356E"/>
    <w:rsid w:val="009A2225"/>
    <w:rsid w:val="009B5A30"/>
    <w:rsid w:val="009C3D1D"/>
    <w:rsid w:val="00A11C81"/>
    <w:rsid w:val="00A218AC"/>
    <w:rsid w:val="00A5039F"/>
    <w:rsid w:val="00A60109"/>
    <w:rsid w:val="00A624CB"/>
    <w:rsid w:val="00A931AB"/>
    <w:rsid w:val="00AC66FE"/>
    <w:rsid w:val="00AD00E0"/>
    <w:rsid w:val="00AD2F88"/>
    <w:rsid w:val="00AF6EAF"/>
    <w:rsid w:val="00B05ECB"/>
    <w:rsid w:val="00B21B20"/>
    <w:rsid w:val="00B478C6"/>
    <w:rsid w:val="00B90C33"/>
    <w:rsid w:val="00BF1979"/>
    <w:rsid w:val="00C0236C"/>
    <w:rsid w:val="00C376D5"/>
    <w:rsid w:val="00C52AA2"/>
    <w:rsid w:val="00C6051F"/>
    <w:rsid w:val="00C87D7D"/>
    <w:rsid w:val="00CA0769"/>
    <w:rsid w:val="00CA53BD"/>
    <w:rsid w:val="00CB4728"/>
    <w:rsid w:val="00CB5BE0"/>
    <w:rsid w:val="00CC078C"/>
    <w:rsid w:val="00D410AA"/>
    <w:rsid w:val="00D53DC4"/>
    <w:rsid w:val="00D5486E"/>
    <w:rsid w:val="00D55019"/>
    <w:rsid w:val="00D70786"/>
    <w:rsid w:val="00D715C0"/>
    <w:rsid w:val="00D84590"/>
    <w:rsid w:val="00D854DD"/>
    <w:rsid w:val="00DC2DB0"/>
    <w:rsid w:val="00DC7AD0"/>
    <w:rsid w:val="00E0262D"/>
    <w:rsid w:val="00E44865"/>
    <w:rsid w:val="00E479D5"/>
    <w:rsid w:val="00E50582"/>
    <w:rsid w:val="00E722D0"/>
    <w:rsid w:val="00E73A3D"/>
    <w:rsid w:val="00E93079"/>
    <w:rsid w:val="00EC1EB3"/>
    <w:rsid w:val="00EC26E5"/>
    <w:rsid w:val="00EC3C8F"/>
    <w:rsid w:val="00EE1C9F"/>
    <w:rsid w:val="00F0001C"/>
    <w:rsid w:val="00F17103"/>
    <w:rsid w:val="00F943F3"/>
    <w:rsid w:val="00FA20F6"/>
    <w:rsid w:val="00FB39DB"/>
    <w:rsid w:val="00FC5A73"/>
    <w:rsid w:val="00FE4E8C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#0070c0"/>
    </o:shapedefaults>
    <o:shapelayout v:ext="edit">
      <o:idmap v:ext="edit" data="1"/>
      <o:rules v:ext="edit">
        <o:r id="V:Rule1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A73"/>
    <w:rPr>
      <w:sz w:val="24"/>
    </w:rPr>
  </w:style>
  <w:style w:type="paragraph" w:styleId="Titre1">
    <w:name w:val="heading 1"/>
    <w:basedOn w:val="Normal"/>
    <w:next w:val="Normal"/>
    <w:qFormat/>
    <w:rsid w:val="00FC5A73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FC5A73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FC5A73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FC5A73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FC5A73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FC5A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C5A73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FC5A73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FC5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FC5A73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FC5A73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FC5A73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FC5A73"/>
    <w:rPr>
      <w:i/>
      <w:color w:val="FF0000"/>
      <w:u w:val="single"/>
    </w:rPr>
  </w:style>
  <w:style w:type="paragraph" w:styleId="En-tte">
    <w:name w:val="header"/>
    <w:basedOn w:val="Normal"/>
    <w:rsid w:val="00FC5A73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FC5A73"/>
    <w:rPr>
      <w:i/>
      <w:u w:val="single"/>
    </w:rPr>
  </w:style>
  <w:style w:type="paragraph" w:customStyle="1" w:styleId="Exercice">
    <w:name w:val="Exercice"/>
    <w:basedOn w:val="Normal"/>
    <w:rsid w:val="00FC5A73"/>
    <w:rPr>
      <w:color w:val="0000FF"/>
      <w:u w:val="single"/>
    </w:rPr>
  </w:style>
  <w:style w:type="paragraph" w:customStyle="1" w:styleId="Priode">
    <w:name w:val="Période"/>
    <w:basedOn w:val="Normal"/>
    <w:rsid w:val="00FC5A73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FC5A73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FC5A73"/>
    <w:pPr>
      <w:ind w:left="284"/>
    </w:pPr>
  </w:style>
  <w:style w:type="character" w:customStyle="1" w:styleId="Mthode">
    <w:name w:val="Méthode"/>
    <w:rsid w:val="00FC5A73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FC5A73"/>
  </w:style>
  <w:style w:type="character" w:customStyle="1" w:styleId="Proprit">
    <w:name w:val="Propriété"/>
    <w:basedOn w:val="Policepardfaut"/>
    <w:rsid w:val="00FC5A73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FC5A73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FC5A73"/>
    <w:rPr>
      <w:rFonts w:ascii="Arial" w:hAnsi="Arial" w:cs="Arial"/>
      <w:sz w:val="20"/>
    </w:rPr>
  </w:style>
  <w:style w:type="paragraph" w:styleId="AdresseHTML">
    <w:name w:val="HTML Address"/>
    <w:basedOn w:val="Normal"/>
    <w:rsid w:val="00FC5A73"/>
    <w:rPr>
      <w:i/>
      <w:iCs/>
    </w:rPr>
  </w:style>
  <w:style w:type="paragraph" w:styleId="Commentaire">
    <w:name w:val="annotation text"/>
    <w:basedOn w:val="Normal"/>
    <w:semiHidden/>
    <w:rsid w:val="00FC5A73"/>
    <w:rPr>
      <w:sz w:val="20"/>
    </w:rPr>
  </w:style>
  <w:style w:type="paragraph" w:styleId="Corpsdetexte">
    <w:name w:val="Body Text"/>
    <w:basedOn w:val="Normal"/>
    <w:rsid w:val="00FC5A73"/>
    <w:pPr>
      <w:spacing w:after="120"/>
    </w:pPr>
  </w:style>
  <w:style w:type="paragraph" w:styleId="Corpsdetexte2">
    <w:name w:val="Body Text 2"/>
    <w:basedOn w:val="Normal"/>
    <w:rsid w:val="00FC5A73"/>
    <w:pPr>
      <w:spacing w:after="120" w:line="480" w:lineRule="auto"/>
    </w:pPr>
  </w:style>
  <w:style w:type="paragraph" w:styleId="Corpsdetexte3">
    <w:name w:val="Body Text 3"/>
    <w:basedOn w:val="Normal"/>
    <w:rsid w:val="00FC5A73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C5A73"/>
  </w:style>
  <w:style w:type="paragraph" w:styleId="En-ttedemessage">
    <w:name w:val="Message Header"/>
    <w:basedOn w:val="Normal"/>
    <w:rsid w:val="00FC5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FC5A73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FC5A73"/>
    <w:pPr>
      <w:ind w:left="4252"/>
    </w:pPr>
  </w:style>
  <w:style w:type="paragraph" w:styleId="Index1">
    <w:name w:val="index 1"/>
    <w:basedOn w:val="Normal"/>
    <w:next w:val="Normal"/>
    <w:autoRedefine/>
    <w:semiHidden/>
    <w:rsid w:val="00FC5A7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5A7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5A7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5A7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5A7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A7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A7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A7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A73"/>
    <w:pPr>
      <w:ind w:left="2160" w:hanging="240"/>
    </w:pPr>
  </w:style>
  <w:style w:type="paragraph" w:styleId="Lgende">
    <w:name w:val="caption"/>
    <w:basedOn w:val="Normal"/>
    <w:next w:val="Normal"/>
    <w:qFormat/>
    <w:rsid w:val="00FC5A73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FC5A73"/>
    <w:pPr>
      <w:ind w:left="283" w:hanging="283"/>
    </w:pPr>
  </w:style>
  <w:style w:type="paragraph" w:styleId="Liste2">
    <w:name w:val="List 2"/>
    <w:basedOn w:val="Normal"/>
    <w:rsid w:val="00FC5A73"/>
    <w:pPr>
      <w:ind w:left="566" w:hanging="283"/>
    </w:pPr>
  </w:style>
  <w:style w:type="paragraph" w:styleId="Liste3">
    <w:name w:val="List 3"/>
    <w:basedOn w:val="Normal"/>
    <w:rsid w:val="00FC5A73"/>
    <w:pPr>
      <w:ind w:left="849" w:hanging="283"/>
    </w:pPr>
  </w:style>
  <w:style w:type="paragraph" w:styleId="Liste4">
    <w:name w:val="List 4"/>
    <w:basedOn w:val="Normal"/>
    <w:rsid w:val="00FC5A73"/>
    <w:pPr>
      <w:ind w:left="1132" w:hanging="283"/>
    </w:pPr>
  </w:style>
  <w:style w:type="paragraph" w:styleId="Liste5">
    <w:name w:val="List 5"/>
    <w:basedOn w:val="Normal"/>
    <w:rsid w:val="00FC5A73"/>
    <w:pPr>
      <w:ind w:left="1415" w:hanging="283"/>
    </w:pPr>
  </w:style>
  <w:style w:type="paragraph" w:styleId="Listenumros">
    <w:name w:val="List Number"/>
    <w:basedOn w:val="Normal"/>
    <w:rsid w:val="00FC5A73"/>
    <w:pPr>
      <w:numPr>
        <w:numId w:val="7"/>
      </w:numPr>
    </w:pPr>
  </w:style>
  <w:style w:type="paragraph" w:styleId="Listenumros2">
    <w:name w:val="List Number 2"/>
    <w:basedOn w:val="Normal"/>
    <w:rsid w:val="00FC5A73"/>
    <w:pPr>
      <w:numPr>
        <w:numId w:val="8"/>
      </w:numPr>
    </w:pPr>
  </w:style>
  <w:style w:type="paragraph" w:styleId="Listenumros3">
    <w:name w:val="List Number 3"/>
    <w:basedOn w:val="Normal"/>
    <w:rsid w:val="00FC5A73"/>
    <w:pPr>
      <w:numPr>
        <w:numId w:val="9"/>
      </w:numPr>
    </w:pPr>
  </w:style>
  <w:style w:type="paragraph" w:styleId="Listenumros4">
    <w:name w:val="List Number 4"/>
    <w:basedOn w:val="Normal"/>
    <w:rsid w:val="00FC5A73"/>
    <w:pPr>
      <w:numPr>
        <w:numId w:val="10"/>
      </w:numPr>
    </w:pPr>
  </w:style>
  <w:style w:type="paragraph" w:styleId="Listenumros5">
    <w:name w:val="List Number 5"/>
    <w:basedOn w:val="Normal"/>
    <w:rsid w:val="00FC5A73"/>
    <w:pPr>
      <w:numPr>
        <w:numId w:val="11"/>
      </w:numPr>
    </w:pPr>
  </w:style>
  <w:style w:type="paragraph" w:styleId="Listepuces">
    <w:name w:val="List Bullet"/>
    <w:basedOn w:val="Normal"/>
    <w:autoRedefine/>
    <w:rsid w:val="00FC5A73"/>
    <w:pPr>
      <w:numPr>
        <w:numId w:val="12"/>
      </w:numPr>
    </w:pPr>
  </w:style>
  <w:style w:type="paragraph" w:styleId="Listepuces2">
    <w:name w:val="List Bullet 2"/>
    <w:basedOn w:val="Normal"/>
    <w:autoRedefine/>
    <w:rsid w:val="00FC5A73"/>
    <w:pPr>
      <w:numPr>
        <w:numId w:val="13"/>
      </w:numPr>
    </w:pPr>
  </w:style>
  <w:style w:type="paragraph" w:styleId="Listepuces3">
    <w:name w:val="List Bullet 3"/>
    <w:basedOn w:val="Normal"/>
    <w:autoRedefine/>
    <w:rsid w:val="00FC5A73"/>
    <w:pPr>
      <w:numPr>
        <w:numId w:val="14"/>
      </w:numPr>
    </w:pPr>
  </w:style>
  <w:style w:type="paragraph" w:styleId="Listepuces4">
    <w:name w:val="List Bullet 4"/>
    <w:basedOn w:val="Normal"/>
    <w:autoRedefine/>
    <w:rsid w:val="00FC5A73"/>
    <w:pPr>
      <w:numPr>
        <w:numId w:val="15"/>
      </w:numPr>
    </w:pPr>
  </w:style>
  <w:style w:type="paragraph" w:styleId="Listepuces5">
    <w:name w:val="List Bullet 5"/>
    <w:basedOn w:val="Normal"/>
    <w:autoRedefine/>
    <w:rsid w:val="00FC5A73"/>
    <w:pPr>
      <w:numPr>
        <w:numId w:val="16"/>
      </w:numPr>
    </w:pPr>
  </w:style>
  <w:style w:type="paragraph" w:styleId="Listecontinue">
    <w:name w:val="List Continue"/>
    <w:basedOn w:val="Normal"/>
    <w:rsid w:val="00FC5A73"/>
    <w:pPr>
      <w:spacing w:after="120"/>
      <w:ind w:left="283"/>
    </w:pPr>
  </w:style>
  <w:style w:type="paragraph" w:styleId="Listecontinue2">
    <w:name w:val="List Continue 2"/>
    <w:basedOn w:val="Normal"/>
    <w:rsid w:val="00FC5A73"/>
    <w:pPr>
      <w:spacing w:after="120"/>
      <w:ind w:left="566"/>
    </w:pPr>
  </w:style>
  <w:style w:type="paragraph" w:styleId="Listecontinue3">
    <w:name w:val="List Continue 3"/>
    <w:basedOn w:val="Normal"/>
    <w:rsid w:val="00FC5A73"/>
    <w:pPr>
      <w:spacing w:after="120"/>
      <w:ind w:left="849"/>
    </w:pPr>
  </w:style>
  <w:style w:type="paragraph" w:styleId="Listecontinue4">
    <w:name w:val="List Continue 4"/>
    <w:basedOn w:val="Normal"/>
    <w:rsid w:val="00FC5A73"/>
    <w:pPr>
      <w:spacing w:after="120"/>
      <w:ind w:left="1132"/>
    </w:pPr>
  </w:style>
  <w:style w:type="paragraph" w:styleId="Listecontinue5">
    <w:name w:val="List Continue 5"/>
    <w:basedOn w:val="Normal"/>
    <w:rsid w:val="00FC5A73"/>
    <w:pPr>
      <w:spacing w:after="120"/>
      <w:ind w:left="1415"/>
    </w:pPr>
  </w:style>
  <w:style w:type="paragraph" w:styleId="NormalWeb">
    <w:name w:val="Normal (Web)"/>
    <w:basedOn w:val="Normal"/>
    <w:rsid w:val="00FC5A73"/>
    <w:rPr>
      <w:szCs w:val="24"/>
    </w:rPr>
  </w:style>
  <w:style w:type="paragraph" w:styleId="Normalcentr">
    <w:name w:val="Block Text"/>
    <w:basedOn w:val="Normal"/>
    <w:rsid w:val="00FC5A73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FC5A73"/>
    <w:rPr>
      <w:sz w:val="20"/>
    </w:rPr>
  </w:style>
  <w:style w:type="paragraph" w:styleId="Notedefin">
    <w:name w:val="endnote text"/>
    <w:basedOn w:val="Normal"/>
    <w:semiHidden/>
    <w:rsid w:val="00FC5A73"/>
    <w:rPr>
      <w:sz w:val="20"/>
    </w:rPr>
  </w:style>
  <w:style w:type="paragraph" w:styleId="PrformatHTML">
    <w:name w:val="HTML Preformatted"/>
    <w:basedOn w:val="Normal"/>
    <w:rsid w:val="00FC5A73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FC5A73"/>
    <w:pPr>
      <w:ind w:firstLine="210"/>
    </w:pPr>
  </w:style>
  <w:style w:type="paragraph" w:styleId="Retraitcorpsdetexte2">
    <w:name w:val="Body Text Indent 2"/>
    <w:basedOn w:val="Normal"/>
    <w:rsid w:val="00FC5A7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C5A73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C5A73"/>
    <w:pPr>
      <w:spacing w:after="120"/>
      <w:ind w:left="283" w:firstLine="210"/>
    </w:pPr>
  </w:style>
  <w:style w:type="paragraph" w:styleId="Retraitnormal">
    <w:name w:val="Normal Indent"/>
    <w:basedOn w:val="Normal"/>
    <w:rsid w:val="00FC5A73"/>
    <w:pPr>
      <w:ind w:left="708"/>
    </w:pPr>
  </w:style>
  <w:style w:type="paragraph" w:styleId="Salutations">
    <w:name w:val="Salutation"/>
    <w:basedOn w:val="Normal"/>
    <w:next w:val="Normal"/>
    <w:rsid w:val="00FC5A73"/>
  </w:style>
  <w:style w:type="paragraph" w:styleId="Signature">
    <w:name w:val="Signature"/>
    <w:basedOn w:val="Normal"/>
    <w:rsid w:val="00FC5A73"/>
    <w:pPr>
      <w:ind w:left="4252"/>
    </w:pPr>
  </w:style>
  <w:style w:type="paragraph" w:styleId="Signaturelectronique">
    <w:name w:val="E-mail Signature"/>
    <w:basedOn w:val="Normal"/>
    <w:rsid w:val="00FC5A73"/>
  </w:style>
  <w:style w:type="paragraph" w:styleId="Sous-titre">
    <w:name w:val="Subtitle"/>
    <w:basedOn w:val="Normal"/>
    <w:qFormat/>
    <w:rsid w:val="00FC5A7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FC5A73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FC5A73"/>
    <w:pPr>
      <w:ind w:left="240" w:hanging="240"/>
    </w:pPr>
  </w:style>
  <w:style w:type="paragraph" w:styleId="Textebrut">
    <w:name w:val="Plain Text"/>
    <w:basedOn w:val="Normal"/>
    <w:rsid w:val="00FC5A73"/>
    <w:rPr>
      <w:rFonts w:ascii="Courier New" w:hAnsi="Courier New" w:cs="Courier New"/>
      <w:sz w:val="20"/>
    </w:rPr>
  </w:style>
  <w:style w:type="paragraph" w:styleId="Textedemacro">
    <w:name w:val="macro"/>
    <w:semiHidden/>
    <w:rsid w:val="00FC5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FC5A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FC5A73"/>
  </w:style>
  <w:style w:type="paragraph" w:styleId="Titreindex">
    <w:name w:val="index heading"/>
    <w:basedOn w:val="Normal"/>
    <w:next w:val="Index1"/>
    <w:semiHidden/>
    <w:rsid w:val="00FC5A73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FC5A73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FC5A73"/>
  </w:style>
  <w:style w:type="paragraph" w:styleId="TM2">
    <w:name w:val="toc 2"/>
    <w:basedOn w:val="Normal"/>
    <w:next w:val="Normal"/>
    <w:autoRedefine/>
    <w:semiHidden/>
    <w:rsid w:val="00FC5A73"/>
    <w:pPr>
      <w:ind w:left="240"/>
    </w:pPr>
  </w:style>
  <w:style w:type="paragraph" w:styleId="TM3">
    <w:name w:val="toc 3"/>
    <w:basedOn w:val="Normal"/>
    <w:next w:val="Normal"/>
    <w:autoRedefine/>
    <w:semiHidden/>
    <w:rsid w:val="00FC5A73"/>
    <w:pPr>
      <w:ind w:left="480"/>
    </w:pPr>
  </w:style>
  <w:style w:type="paragraph" w:styleId="TM4">
    <w:name w:val="toc 4"/>
    <w:basedOn w:val="Normal"/>
    <w:next w:val="Normal"/>
    <w:autoRedefine/>
    <w:semiHidden/>
    <w:rsid w:val="00FC5A73"/>
    <w:pPr>
      <w:ind w:left="720"/>
    </w:pPr>
  </w:style>
  <w:style w:type="paragraph" w:styleId="TM5">
    <w:name w:val="toc 5"/>
    <w:basedOn w:val="Normal"/>
    <w:next w:val="Normal"/>
    <w:autoRedefine/>
    <w:semiHidden/>
    <w:rsid w:val="00FC5A73"/>
    <w:pPr>
      <w:ind w:left="960"/>
    </w:pPr>
  </w:style>
  <w:style w:type="paragraph" w:styleId="TM6">
    <w:name w:val="toc 6"/>
    <w:basedOn w:val="Normal"/>
    <w:next w:val="Normal"/>
    <w:autoRedefine/>
    <w:semiHidden/>
    <w:rsid w:val="00FC5A73"/>
    <w:pPr>
      <w:ind w:left="1200"/>
    </w:pPr>
  </w:style>
  <w:style w:type="paragraph" w:styleId="TM7">
    <w:name w:val="toc 7"/>
    <w:basedOn w:val="Normal"/>
    <w:next w:val="Normal"/>
    <w:autoRedefine/>
    <w:semiHidden/>
    <w:rsid w:val="00FC5A73"/>
    <w:pPr>
      <w:ind w:left="1440"/>
    </w:pPr>
  </w:style>
  <w:style w:type="paragraph" w:styleId="TM8">
    <w:name w:val="toc 8"/>
    <w:basedOn w:val="Normal"/>
    <w:next w:val="Normal"/>
    <w:autoRedefine/>
    <w:semiHidden/>
    <w:rsid w:val="00FC5A73"/>
    <w:pPr>
      <w:ind w:left="1680"/>
    </w:pPr>
  </w:style>
  <w:style w:type="paragraph" w:styleId="TM9">
    <w:name w:val="toc 9"/>
    <w:basedOn w:val="Normal"/>
    <w:next w:val="Normal"/>
    <w:autoRedefine/>
    <w:semiHidden/>
    <w:rsid w:val="00FC5A73"/>
    <w:pPr>
      <w:ind w:left="1920"/>
    </w:pPr>
  </w:style>
  <w:style w:type="paragraph" w:styleId="Textedebulles">
    <w:name w:val="Balloon Text"/>
    <w:basedOn w:val="Normal"/>
    <w:link w:val="TextedebullesCar"/>
    <w:rsid w:val="00EC3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C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86C"/>
    <w:pPr>
      <w:ind w:left="720"/>
      <w:contextualSpacing/>
    </w:pPr>
  </w:style>
  <w:style w:type="table" w:styleId="Grilledutableau">
    <w:name w:val="Table Grid"/>
    <w:basedOn w:val="TableauNormal"/>
    <w:rsid w:val="005E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44A5-1B53-4E76-B80B-67D8485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16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*</dc:creator>
  <cp:lastModifiedBy>Prof</cp:lastModifiedBy>
  <cp:revision>5</cp:revision>
  <cp:lastPrinted>2011-10-06T11:13:00Z</cp:lastPrinted>
  <dcterms:created xsi:type="dcterms:W3CDTF">2020-01-21T10:14:00Z</dcterms:created>
  <dcterms:modified xsi:type="dcterms:W3CDTF">2020-01-21T10:39:00Z</dcterms:modified>
</cp:coreProperties>
</file>