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A5A18" w14:textId="3125C0BF" w:rsidR="00577D36" w:rsidRPr="00F55892" w:rsidRDefault="00577D36" w:rsidP="00577D36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AB04D4">
        <w:rPr>
          <w:b/>
          <w:szCs w:val="24"/>
        </w:rPr>
        <w:t>8</w:t>
      </w:r>
      <w:r>
        <w:rPr>
          <w:b/>
          <w:szCs w:val="24"/>
        </w:rPr>
        <w:t>-1</w:t>
      </w:r>
      <w:r w:rsidRPr="00F55892">
        <w:rPr>
          <w:b/>
          <w:szCs w:val="24"/>
        </w:rPr>
        <w:tab/>
      </w:r>
      <w:r w:rsidR="00AB04D4">
        <w:rPr>
          <w:b/>
          <w:szCs w:val="24"/>
        </w:rPr>
        <w:t>PÉRIMÈTRE ET AIRES</w:t>
      </w:r>
    </w:p>
    <w:p w14:paraId="0E9F2456" w14:textId="77777777" w:rsidR="00577D36" w:rsidRPr="00665178" w:rsidRDefault="00577D36" w:rsidP="00577D36">
      <w:pPr>
        <w:jc w:val="both"/>
        <w:rPr>
          <w:sz w:val="12"/>
          <w:szCs w:val="12"/>
        </w:rPr>
      </w:pPr>
    </w:p>
    <w:p w14:paraId="0A41B403" w14:textId="77777777" w:rsidR="00577D36" w:rsidRDefault="00577D36" w:rsidP="00577D36">
      <w:pPr>
        <w:jc w:val="both"/>
        <w:rPr>
          <w:i/>
          <w:sz w:val="18"/>
          <w:szCs w:val="18"/>
        </w:rPr>
        <w:sectPr w:rsidR="00577D36" w:rsidSect="00577D36">
          <w:type w:val="continuous"/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6D0496C8" w14:textId="4119E618" w:rsidR="00F25537" w:rsidRPr="00577D36" w:rsidRDefault="001F3045" w:rsidP="001F3045">
      <w:pPr>
        <w:ind w:left="284" w:hanging="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AP4</w:t>
      </w:r>
      <w:r w:rsidR="00F25537" w:rsidRPr="00577D36">
        <w:rPr>
          <w:i/>
          <w:sz w:val="18"/>
          <w:szCs w:val="18"/>
        </w:rPr>
        <w:t> : Convertir des aire</w:t>
      </w:r>
      <w:r>
        <w:rPr>
          <w:i/>
          <w:sz w:val="18"/>
          <w:szCs w:val="18"/>
        </w:rPr>
        <w:t>s</w:t>
      </w:r>
    </w:p>
    <w:p w14:paraId="64195A3C" w14:textId="5CE3D5CF" w:rsidR="00F25537" w:rsidRDefault="00303500" w:rsidP="00F25537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F25537">
        <w:rPr>
          <w:color w:val="17365D" w:themeColor="text2" w:themeShade="BF"/>
          <w:sz w:val="40"/>
          <w:szCs w:val="40"/>
        </w:rPr>
        <w:instrText xml:space="preserve"> eq \x(</w:instrText>
      </w:r>
      <w:r w:rsidR="00AB04D4">
        <w:rPr>
          <w:color w:val="17365D" w:themeColor="text2" w:themeShade="BF"/>
          <w:sz w:val="40"/>
          <w:szCs w:val="40"/>
        </w:rPr>
        <w:instrText>1</w:instrText>
      </w:r>
      <w:r w:rsidR="00F25537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F25537" w:rsidRPr="002C2016">
        <w:rPr>
          <w:sz w:val="22"/>
          <w:szCs w:val="22"/>
        </w:rPr>
        <w:t xml:space="preserve"> </w:t>
      </w:r>
      <w:r w:rsidR="00F25537">
        <w:rPr>
          <w:sz w:val="22"/>
          <w:szCs w:val="22"/>
        </w:rPr>
        <w:t>Recopie et complète les égalités suivantes :</w:t>
      </w:r>
    </w:p>
    <w:p w14:paraId="3BA79912" w14:textId="477E4426" w:rsidR="00F25537" w:rsidRPr="00065EDF" w:rsidRDefault="00F25537" w:rsidP="00F25537">
      <w:pPr>
        <w:tabs>
          <w:tab w:val="left" w:pos="2694"/>
        </w:tabs>
        <w:ind w:left="284"/>
        <w:jc w:val="both"/>
        <w:rPr>
          <w:sz w:val="22"/>
          <w:szCs w:val="22"/>
          <w:lang w:val="en-US"/>
        </w:rPr>
      </w:pPr>
      <w:r w:rsidRPr="00065EDF">
        <w:rPr>
          <w:b/>
          <w:sz w:val="22"/>
          <w:szCs w:val="22"/>
          <w:lang w:val="en-US"/>
        </w:rPr>
        <w:t>1°)</w:t>
      </w:r>
      <w:r w:rsidRPr="00065EDF">
        <w:rPr>
          <w:sz w:val="22"/>
          <w:szCs w:val="22"/>
          <w:lang w:val="en-US"/>
        </w:rPr>
        <w:t xml:space="preserve"> 28 m</w:t>
      </w:r>
      <w:r w:rsidRPr="00065EDF">
        <w:rPr>
          <w:sz w:val="22"/>
          <w:szCs w:val="22"/>
          <w:vertAlign w:val="superscript"/>
          <w:lang w:val="en-US"/>
        </w:rPr>
        <w:t>2</w:t>
      </w:r>
      <w:r w:rsidRPr="00065ED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65ED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65EDF">
        <w:rPr>
          <w:sz w:val="22"/>
          <w:szCs w:val="22"/>
          <w:lang w:val="en-US"/>
        </w:rPr>
        <w:t xml:space="preserve"> … dm</w:t>
      </w:r>
      <w:r w:rsidRPr="00065EDF">
        <w:rPr>
          <w:sz w:val="22"/>
          <w:szCs w:val="22"/>
          <w:vertAlign w:val="superscript"/>
          <w:lang w:val="en-US"/>
        </w:rPr>
        <w:t>2</w:t>
      </w:r>
      <w:r w:rsidRPr="00065EDF">
        <w:rPr>
          <w:sz w:val="22"/>
          <w:szCs w:val="22"/>
          <w:lang w:val="en-US"/>
        </w:rPr>
        <w:tab/>
      </w:r>
      <w:r w:rsidRPr="00065EDF">
        <w:rPr>
          <w:b/>
          <w:sz w:val="22"/>
          <w:szCs w:val="22"/>
          <w:lang w:val="en-US"/>
        </w:rPr>
        <w:t>2°)</w:t>
      </w:r>
      <w:r w:rsidRPr="00065EDF">
        <w:rPr>
          <w:sz w:val="22"/>
          <w:szCs w:val="22"/>
          <w:lang w:val="en-US"/>
        </w:rPr>
        <w:t xml:space="preserve"> 15 cm</w:t>
      </w:r>
      <w:r w:rsidRPr="00065EDF">
        <w:rPr>
          <w:sz w:val="22"/>
          <w:szCs w:val="22"/>
          <w:vertAlign w:val="superscript"/>
          <w:lang w:val="en-US"/>
        </w:rPr>
        <w:t>2</w:t>
      </w:r>
      <w:r w:rsidRPr="00065ED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65ED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65EDF">
        <w:rPr>
          <w:sz w:val="22"/>
          <w:szCs w:val="22"/>
          <w:lang w:val="en-US"/>
        </w:rPr>
        <w:t xml:space="preserve"> … </w:t>
      </w:r>
      <w:r w:rsidR="001F3045">
        <w:rPr>
          <w:sz w:val="22"/>
          <w:szCs w:val="22"/>
          <w:lang w:val="en-US"/>
        </w:rPr>
        <w:t>d</w:t>
      </w:r>
      <w:r w:rsidRPr="00065EDF">
        <w:rPr>
          <w:sz w:val="22"/>
          <w:szCs w:val="22"/>
          <w:lang w:val="en-US"/>
        </w:rPr>
        <w:t>m</w:t>
      </w:r>
      <w:r w:rsidRPr="00065EDF">
        <w:rPr>
          <w:sz w:val="22"/>
          <w:szCs w:val="22"/>
          <w:vertAlign w:val="superscript"/>
          <w:lang w:val="en-US"/>
        </w:rPr>
        <w:t>2</w:t>
      </w:r>
    </w:p>
    <w:p w14:paraId="27A8293F" w14:textId="49F598E7" w:rsidR="00F25537" w:rsidRPr="00065EDF" w:rsidRDefault="005712BD" w:rsidP="00F25537">
      <w:pPr>
        <w:tabs>
          <w:tab w:val="left" w:pos="2694"/>
        </w:tabs>
        <w:ind w:left="284"/>
        <w:jc w:val="both"/>
        <w:rPr>
          <w:sz w:val="22"/>
          <w:szCs w:val="22"/>
          <w:vertAlign w:val="superscript"/>
          <w:lang w:val="en-US"/>
        </w:rPr>
      </w:pPr>
      <w:r>
        <w:rPr>
          <w:b/>
          <w:sz w:val="22"/>
          <w:szCs w:val="22"/>
          <w:lang w:val="en-US"/>
        </w:rPr>
        <w:t>3</w:t>
      </w:r>
      <w:r w:rsidR="00F25537" w:rsidRPr="00065EDF">
        <w:rPr>
          <w:b/>
          <w:sz w:val="22"/>
          <w:szCs w:val="22"/>
          <w:lang w:val="en-US"/>
        </w:rPr>
        <w:t>°)</w:t>
      </w:r>
      <w:r w:rsidR="00F25537" w:rsidRPr="00065EDF">
        <w:rPr>
          <w:sz w:val="22"/>
          <w:szCs w:val="22"/>
          <w:lang w:val="en-US"/>
        </w:rPr>
        <w:t xml:space="preserve"> 4,9 dm</w:t>
      </w:r>
      <w:r w:rsidR="00F25537" w:rsidRPr="00065EDF">
        <w:rPr>
          <w:sz w:val="22"/>
          <w:szCs w:val="22"/>
          <w:vertAlign w:val="superscript"/>
          <w:lang w:val="en-US"/>
        </w:rPr>
        <w:t>2</w:t>
      </w:r>
      <w:r w:rsidR="00F25537" w:rsidRPr="00065ED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="00F25537" w:rsidRPr="00065ED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="00F25537" w:rsidRPr="00065EDF">
        <w:rPr>
          <w:sz w:val="22"/>
          <w:szCs w:val="22"/>
          <w:lang w:val="en-US"/>
        </w:rPr>
        <w:t xml:space="preserve"> … m</w:t>
      </w:r>
      <w:r w:rsidR="00F25537" w:rsidRPr="00065EDF">
        <w:rPr>
          <w:sz w:val="22"/>
          <w:szCs w:val="22"/>
          <w:vertAlign w:val="superscript"/>
          <w:lang w:val="en-US"/>
        </w:rPr>
        <w:t>2</w:t>
      </w:r>
      <w:r w:rsidR="00F25537" w:rsidRPr="00065EDF">
        <w:rPr>
          <w:sz w:val="22"/>
          <w:szCs w:val="22"/>
          <w:lang w:val="en-US"/>
        </w:rPr>
        <w:tab/>
      </w:r>
      <w:r w:rsidR="00F25537" w:rsidRPr="00065EDF">
        <w:rPr>
          <w:b/>
          <w:sz w:val="22"/>
          <w:szCs w:val="22"/>
          <w:lang w:val="en-US"/>
        </w:rPr>
        <w:t xml:space="preserve">4°) </w:t>
      </w:r>
      <w:r w:rsidR="00F25537" w:rsidRPr="00065EDF">
        <w:rPr>
          <w:sz w:val="22"/>
          <w:szCs w:val="22"/>
          <w:lang w:val="en-US"/>
        </w:rPr>
        <w:t>0,272 m</w:t>
      </w:r>
      <w:r w:rsidR="00F25537" w:rsidRPr="00065EDF">
        <w:rPr>
          <w:sz w:val="22"/>
          <w:szCs w:val="22"/>
          <w:vertAlign w:val="superscript"/>
          <w:lang w:val="en-US"/>
        </w:rPr>
        <w:t>2</w:t>
      </w:r>
      <w:r w:rsidR="00F25537" w:rsidRPr="00065ED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="00F25537" w:rsidRPr="00065ED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="00F25537" w:rsidRPr="00065EDF">
        <w:rPr>
          <w:sz w:val="22"/>
          <w:szCs w:val="22"/>
          <w:lang w:val="en-US"/>
        </w:rPr>
        <w:t xml:space="preserve"> … </w:t>
      </w:r>
      <w:r w:rsidR="001F3045">
        <w:rPr>
          <w:sz w:val="22"/>
          <w:szCs w:val="22"/>
          <w:lang w:val="en-US"/>
        </w:rPr>
        <w:t>d</w:t>
      </w:r>
      <w:r w:rsidR="00F25537" w:rsidRPr="00065EDF">
        <w:rPr>
          <w:sz w:val="22"/>
          <w:szCs w:val="22"/>
          <w:lang w:val="en-US"/>
        </w:rPr>
        <w:t>m</w:t>
      </w:r>
      <w:r w:rsidR="00F25537" w:rsidRPr="00065EDF">
        <w:rPr>
          <w:sz w:val="22"/>
          <w:szCs w:val="22"/>
          <w:vertAlign w:val="superscript"/>
          <w:lang w:val="en-US"/>
        </w:rPr>
        <w:t>2</w:t>
      </w:r>
    </w:p>
    <w:p w14:paraId="79432A54" w14:textId="0EC228B3" w:rsidR="00F25537" w:rsidRDefault="00303500" w:rsidP="00F25537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F25537">
        <w:rPr>
          <w:color w:val="17365D" w:themeColor="text2" w:themeShade="BF"/>
          <w:sz w:val="40"/>
          <w:szCs w:val="40"/>
        </w:rPr>
        <w:instrText xml:space="preserve"> eq \x(</w:instrText>
      </w:r>
      <w:r w:rsidR="00AB04D4">
        <w:rPr>
          <w:color w:val="17365D" w:themeColor="text2" w:themeShade="BF"/>
          <w:sz w:val="40"/>
          <w:szCs w:val="40"/>
        </w:rPr>
        <w:instrText>2</w:instrText>
      </w:r>
      <w:r w:rsidR="00F25537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F25537" w:rsidRPr="002C2016">
        <w:rPr>
          <w:sz w:val="22"/>
          <w:szCs w:val="22"/>
        </w:rPr>
        <w:t xml:space="preserve"> </w:t>
      </w:r>
      <w:r w:rsidR="00F25537">
        <w:rPr>
          <w:sz w:val="22"/>
          <w:szCs w:val="22"/>
        </w:rPr>
        <w:t>Recopie et complète les égalités suivantes :</w:t>
      </w:r>
    </w:p>
    <w:p w14:paraId="20BBCD8E" w14:textId="179848B7" w:rsidR="00F25537" w:rsidRPr="00DF4A4F" w:rsidRDefault="00F25537" w:rsidP="00F25537">
      <w:pPr>
        <w:tabs>
          <w:tab w:val="left" w:pos="2694"/>
        </w:tabs>
        <w:ind w:left="284"/>
        <w:jc w:val="both"/>
        <w:rPr>
          <w:sz w:val="22"/>
          <w:szCs w:val="22"/>
          <w:lang w:val="en-US"/>
        </w:rPr>
      </w:pPr>
      <w:r w:rsidRPr="00DF4A4F">
        <w:rPr>
          <w:b/>
          <w:sz w:val="22"/>
          <w:szCs w:val="22"/>
          <w:lang w:val="en-US"/>
        </w:rPr>
        <w:t>1°)</w:t>
      </w:r>
      <w:r w:rsidRPr="00DF4A4F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18</w:t>
      </w:r>
      <w:r w:rsidRPr="00DF4A4F">
        <w:rPr>
          <w:sz w:val="22"/>
          <w:szCs w:val="22"/>
          <w:lang w:val="en-US"/>
        </w:rPr>
        <w:t xml:space="preserve"> </w:t>
      </w:r>
      <w:r w:rsidR="001F3045">
        <w:rPr>
          <w:sz w:val="22"/>
          <w:szCs w:val="22"/>
          <w:lang w:val="en-US"/>
        </w:rPr>
        <w:t>d</w:t>
      </w:r>
      <w:r w:rsidRPr="00DF4A4F">
        <w:rPr>
          <w:sz w:val="22"/>
          <w:szCs w:val="22"/>
          <w:lang w:val="en-US"/>
        </w:rPr>
        <w:t>m</w:t>
      </w:r>
      <w:r w:rsidRPr="00DF4A4F">
        <w:rPr>
          <w:sz w:val="22"/>
          <w:szCs w:val="22"/>
          <w:vertAlign w:val="superscript"/>
          <w:lang w:val="en-US"/>
        </w:rPr>
        <w:t>2</w:t>
      </w:r>
      <w:r w:rsidRPr="00DF4A4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DF4A4F">
        <w:rPr>
          <w:sz w:val="22"/>
          <w:szCs w:val="22"/>
          <w:lang w:val="en-US"/>
        </w:rPr>
        <w:t xml:space="preserve"> … </w:t>
      </w:r>
      <w:r>
        <w:rPr>
          <w:sz w:val="22"/>
          <w:szCs w:val="22"/>
          <w:lang w:val="en-US"/>
        </w:rPr>
        <w:t>c</w:t>
      </w:r>
      <w:r w:rsidRPr="00DF4A4F">
        <w:rPr>
          <w:sz w:val="22"/>
          <w:szCs w:val="22"/>
          <w:lang w:val="en-US"/>
        </w:rPr>
        <w:t>m</w:t>
      </w:r>
      <w:r w:rsidRPr="00DF4A4F">
        <w:rPr>
          <w:sz w:val="22"/>
          <w:szCs w:val="22"/>
          <w:vertAlign w:val="superscript"/>
          <w:lang w:val="en-US"/>
        </w:rPr>
        <w:t>2</w:t>
      </w:r>
      <w:r w:rsidRPr="00DF4A4F">
        <w:rPr>
          <w:sz w:val="22"/>
          <w:szCs w:val="22"/>
          <w:lang w:val="en-US"/>
        </w:rPr>
        <w:tab/>
      </w:r>
      <w:r w:rsidRPr="00DF4A4F">
        <w:rPr>
          <w:b/>
          <w:sz w:val="22"/>
          <w:szCs w:val="22"/>
          <w:lang w:val="en-US"/>
        </w:rPr>
        <w:t>2°)</w:t>
      </w:r>
      <w:r>
        <w:rPr>
          <w:sz w:val="22"/>
          <w:szCs w:val="22"/>
          <w:lang w:val="en-US"/>
        </w:rPr>
        <w:t xml:space="preserve"> 36 </w:t>
      </w:r>
      <w:r w:rsidRPr="00DF4A4F">
        <w:rPr>
          <w:sz w:val="22"/>
          <w:szCs w:val="22"/>
          <w:lang w:val="en-US"/>
        </w:rPr>
        <w:t>m</w:t>
      </w:r>
      <w:r w:rsidRPr="00DF4A4F">
        <w:rPr>
          <w:sz w:val="22"/>
          <w:szCs w:val="22"/>
          <w:vertAlign w:val="superscript"/>
          <w:lang w:val="en-US"/>
        </w:rPr>
        <w:t>2</w:t>
      </w:r>
      <w:r w:rsidRPr="00DF4A4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DF4A4F">
        <w:rPr>
          <w:sz w:val="22"/>
          <w:szCs w:val="22"/>
          <w:lang w:val="en-US"/>
        </w:rPr>
        <w:t xml:space="preserve"> … </w:t>
      </w:r>
      <w:r>
        <w:rPr>
          <w:sz w:val="22"/>
          <w:szCs w:val="22"/>
          <w:lang w:val="en-US"/>
        </w:rPr>
        <w:t>d</w:t>
      </w:r>
      <w:r w:rsidRPr="00DF4A4F">
        <w:rPr>
          <w:sz w:val="22"/>
          <w:szCs w:val="22"/>
          <w:lang w:val="en-US"/>
        </w:rPr>
        <w:t>m</w:t>
      </w:r>
      <w:r w:rsidRPr="00DF4A4F">
        <w:rPr>
          <w:sz w:val="22"/>
          <w:szCs w:val="22"/>
          <w:vertAlign w:val="superscript"/>
          <w:lang w:val="en-US"/>
        </w:rPr>
        <w:t>2</w:t>
      </w:r>
    </w:p>
    <w:p w14:paraId="5FC98FEF" w14:textId="1001810E" w:rsidR="00F25537" w:rsidRPr="00065EDF" w:rsidRDefault="00F25537" w:rsidP="00F25537">
      <w:pPr>
        <w:tabs>
          <w:tab w:val="left" w:pos="2694"/>
        </w:tabs>
        <w:ind w:left="284"/>
        <w:jc w:val="both"/>
        <w:rPr>
          <w:sz w:val="22"/>
          <w:szCs w:val="22"/>
          <w:vertAlign w:val="superscript"/>
          <w:lang w:val="en-US"/>
        </w:rPr>
      </w:pPr>
      <w:r w:rsidRPr="00065EDF">
        <w:rPr>
          <w:b/>
          <w:sz w:val="22"/>
          <w:szCs w:val="22"/>
          <w:lang w:val="en-US"/>
        </w:rPr>
        <w:t>3°)</w:t>
      </w:r>
      <w:r w:rsidRPr="00065EDF">
        <w:rPr>
          <w:sz w:val="22"/>
          <w:szCs w:val="22"/>
          <w:lang w:val="en-US"/>
        </w:rPr>
        <w:t xml:space="preserve"> 16,5 dm</w:t>
      </w:r>
      <w:r w:rsidRPr="00065EDF">
        <w:rPr>
          <w:sz w:val="22"/>
          <w:szCs w:val="22"/>
          <w:vertAlign w:val="superscript"/>
          <w:lang w:val="en-US"/>
        </w:rPr>
        <w:t>2</w:t>
      </w:r>
      <w:r w:rsidRPr="00065ED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65ED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65EDF">
        <w:rPr>
          <w:sz w:val="22"/>
          <w:szCs w:val="22"/>
          <w:lang w:val="en-US"/>
        </w:rPr>
        <w:t xml:space="preserve"> … m</w:t>
      </w:r>
      <w:r w:rsidRPr="00065EDF">
        <w:rPr>
          <w:sz w:val="22"/>
          <w:szCs w:val="22"/>
          <w:vertAlign w:val="superscript"/>
          <w:lang w:val="en-US"/>
        </w:rPr>
        <w:t>2</w:t>
      </w:r>
      <w:r w:rsidRPr="00065EDF">
        <w:rPr>
          <w:sz w:val="22"/>
          <w:szCs w:val="22"/>
          <w:lang w:val="en-US"/>
        </w:rPr>
        <w:tab/>
      </w:r>
      <w:r w:rsidRPr="00065EDF">
        <w:rPr>
          <w:b/>
          <w:sz w:val="22"/>
          <w:szCs w:val="22"/>
          <w:lang w:val="en-US"/>
        </w:rPr>
        <w:t xml:space="preserve">4°) </w:t>
      </w:r>
      <w:r w:rsidRPr="00065EDF">
        <w:rPr>
          <w:sz w:val="22"/>
          <w:szCs w:val="22"/>
          <w:lang w:val="en-US"/>
        </w:rPr>
        <w:t xml:space="preserve">4,7 </w:t>
      </w:r>
      <w:r w:rsidR="001F3045">
        <w:rPr>
          <w:sz w:val="22"/>
          <w:szCs w:val="22"/>
          <w:lang w:val="en-US"/>
        </w:rPr>
        <w:t>c</w:t>
      </w:r>
      <w:r w:rsidRPr="00065EDF">
        <w:rPr>
          <w:sz w:val="22"/>
          <w:szCs w:val="22"/>
          <w:lang w:val="en-US"/>
        </w:rPr>
        <w:t>m</w:t>
      </w:r>
      <w:r w:rsidRPr="00065EDF">
        <w:rPr>
          <w:sz w:val="22"/>
          <w:szCs w:val="22"/>
          <w:vertAlign w:val="superscript"/>
          <w:lang w:val="en-US"/>
        </w:rPr>
        <w:t>2</w:t>
      </w:r>
      <w:r w:rsidRPr="00065EDF">
        <w:rPr>
          <w:sz w:val="22"/>
          <w:szCs w:val="22"/>
          <w:lang w:val="en-US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65EDF">
        <w:rPr>
          <w:sz w:val="22"/>
          <w:szCs w:val="24"/>
          <w:lang w:val="en-US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65EDF">
        <w:rPr>
          <w:sz w:val="22"/>
          <w:szCs w:val="22"/>
          <w:lang w:val="en-US"/>
        </w:rPr>
        <w:t xml:space="preserve"> … </w:t>
      </w:r>
      <w:r w:rsidR="001F3045">
        <w:rPr>
          <w:sz w:val="22"/>
          <w:szCs w:val="22"/>
          <w:lang w:val="en-US"/>
        </w:rPr>
        <w:t>d</w:t>
      </w:r>
      <w:r w:rsidRPr="00065EDF">
        <w:rPr>
          <w:sz w:val="22"/>
          <w:szCs w:val="22"/>
          <w:lang w:val="en-US"/>
        </w:rPr>
        <w:t>m</w:t>
      </w:r>
      <w:r w:rsidRPr="00065EDF">
        <w:rPr>
          <w:sz w:val="22"/>
          <w:szCs w:val="22"/>
          <w:vertAlign w:val="superscript"/>
          <w:lang w:val="en-US"/>
        </w:rPr>
        <w:t>2</w:t>
      </w:r>
    </w:p>
    <w:p w14:paraId="52A3AB60" w14:textId="1DD4AB77" w:rsidR="00F25537" w:rsidRDefault="00303500" w:rsidP="00F25537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F25537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AB04D4">
        <w:rPr>
          <w:color w:val="17365D" w:themeColor="text2" w:themeShade="BF"/>
          <w:sz w:val="40"/>
          <w:szCs w:val="40"/>
        </w:rPr>
        <w:instrText>3</w:instrText>
      </w:r>
      <w:r w:rsidR="00F25537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F25537" w:rsidRPr="00176E0E">
        <w:rPr>
          <w:sz w:val="22"/>
          <w:szCs w:val="22"/>
        </w:rPr>
        <w:t xml:space="preserve"> </w:t>
      </w:r>
      <w:r w:rsidR="00F25537">
        <w:rPr>
          <w:sz w:val="22"/>
          <w:szCs w:val="22"/>
        </w:rPr>
        <w:t>Recopie et complète avec la bonne unité :</w:t>
      </w:r>
    </w:p>
    <w:p w14:paraId="6BF25CC3" w14:textId="3F5CA985" w:rsidR="00F25537" w:rsidRPr="0001600D" w:rsidRDefault="00F25537" w:rsidP="00F25537">
      <w:pPr>
        <w:tabs>
          <w:tab w:val="left" w:pos="2694"/>
        </w:tabs>
        <w:ind w:left="284"/>
        <w:jc w:val="both"/>
        <w:rPr>
          <w:sz w:val="22"/>
          <w:szCs w:val="22"/>
        </w:rPr>
      </w:pPr>
      <w:r w:rsidRPr="00065EDF">
        <w:rPr>
          <w:b/>
          <w:sz w:val="22"/>
          <w:szCs w:val="22"/>
        </w:rPr>
        <w:t>1°)</w:t>
      </w:r>
      <w:r w:rsidRPr="00065EDF">
        <w:rPr>
          <w:sz w:val="22"/>
          <w:szCs w:val="22"/>
        </w:rPr>
        <w:t xml:space="preserve"> 21 m</w:t>
      </w:r>
      <w:r w:rsidRPr="00065EDF">
        <w:rPr>
          <w:sz w:val="22"/>
          <w:szCs w:val="22"/>
          <w:vertAlign w:val="superscript"/>
        </w:rPr>
        <w:t>2</w:t>
      </w:r>
      <w:r w:rsidRPr="00065EDF">
        <w:rPr>
          <w:sz w:val="22"/>
          <w:szCs w:val="22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65EDF">
        <w:rPr>
          <w:sz w:val="22"/>
          <w:szCs w:val="24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65EDF">
        <w:rPr>
          <w:sz w:val="22"/>
          <w:szCs w:val="22"/>
        </w:rPr>
        <w:t xml:space="preserve"> 2</w:t>
      </w:r>
      <w:r w:rsidR="001F3045">
        <w:rPr>
          <w:sz w:val="22"/>
          <w:szCs w:val="22"/>
        </w:rPr>
        <w:t> </w:t>
      </w:r>
      <w:r w:rsidRPr="00065EDF">
        <w:rPr>
          <w:sz w:val="22"/>
          <w:szCs w:val="22"/>
        </w:rPr>
        <w:t>100 …</w:t>
      </w:r>
      <w:r w:rsidRPr="00065EDF">
        <w:rPr>
          <w:sz w:val="22"/>
          <w:szCs w:val="22"/>
        </w:rPr>
        <w:tab/>
      </w:r>
      <w:r w:rsidRPr="0001600D">
        <w:rPr>
          <w:b/>
          <w:sz w:val="22"/>
          <w:szCs w:val="22"/>
        </w:rPr>
        <w:t>2°)</w:t>
      </w:r>
      <w:r w:rsidRPr="0001600D">
        <w:rPr>
          <w:sz w:val="22"/>
          <w:szCs w:val="22"/>
        </w:rPr>
        <w:t xml:space="preserve"> 95 dm</w:t>
      </w:r>
      <w:r w:rsidRPr="0001600D">
        <w:rPr>
          <w:sz w:val="22"/>
          <w:szCs w:val="22"/>
          <w:vertAlign w:val="superscript"/>
        </w:rPr>
        <w:t>2</w:t>
      </w:r>
      <w:r w:rsidRPr="0001600D">
        <w:rPr>
          <w:sz w:val="22"/>
          <w:szCs w:val="22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1600D">
        <w:rPr>
          <w:sz w:val="22"/>
          <w:szCs w:val="24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1600D">
        <w:rPr>
          <w:sz w:val="22"/>
          <w:szCs w:val="22"/>
        </w:rPr>
        <w:t xml:space="preserve"> 0,95 …</w:t>
      </w:r>
    </w:p>
    <w:p w14:paraId="4BDD8B57" w14:textId="10DE23FA" w:rsidR="00F25537" w:rsidRDefault="00F25537" w:rsidP="00F25537">
      <w:pPr>
        <w:tabs>
          <w:tab w:val="left" w:pos="2694"/>
        </w:tabs>
        <w:ind w:left="284"/>
        <w:jc w:val="both"/>
        <w:rPr>
          <w:sz w:val="22"/>
          <w:szCs w:val="22"/>
        </w:rPr>
      </w:pPr>
      <w:r w:rsidRPr="0001600D">
        <w:rPr>
          <w:b/>
          <w:sz w:val="22"/>
          <w:szCs w:val="22"/>
        </w:rPr>
        <w:t>3°)</w:t>
      </w:r>
      <w:r w:rsidRPr="0001600D">
        <w:rPr>
          <w:sz w:val="22"/>
          <w:szCs w:val="22"/>
        </w:rPr>
        <w:t xml:space="preserve"> 8,42 m</w:t>
      </w:r>
      <w:r w:rsidRPr="0001600D">
        <w:rPr>
          <w:sz w:val="22"/>
          <w:szCs w:val="22"/>
          <w:vertAlign w:val="superscript"/>
        </w:rPr>
        <w:t>2</w:t>
      </w:r>
      <w:r w:rsidRPr="0001600D">
        <w:rPr>
          <w:sz w:val="22"/>
          <w:szCs w:val="22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1600D">
        <w:rPr>
          <w:sz w:val="22"/>
          <w:szCs w:val="24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1600D">
        <w:rPr>
          <w:sz w:val="22"/>
          <w:szCs w:val="22"/>
        </w:rPr>
        <w:t xml:space="preserve"> 84 200 …</w:t>
      </w:r>
      <w:r w:rsidRPr="0001600D">
        <w:rPr>
          <w:sz w:val="22"/>
          <w:szCs w:val="22"/>
        </w:rPr>
        <w:tab/>
      </w:r>
      <w:r w:rsidRPr="0001600D">
        <w:rPr>
          <w:b/>
          <w:sz w:val="22"/>
          <w:szCs w:val="22"/>
        </w:rPr>
        <w:t xml:space="preserve">4°) </w:t>
      </w:r>
      <w:r w:rsidRPr="0001600D">
        <w:rPr>
          <w:sz w:val="22"/>
          <w:szCs w:val="22"/>
        </w:rPr>
        <w:t>74,5 m</w:t>
      </w:r>
      <w:r w:rsidRPr="0001600D">
        <w:rPr>
          <w:sz w:val="22"/>
          <w:szCs w:val="22"/>
          <w:vertAlign w:val="superscript"/>
        </w:rPr>
        <w:t>2</w:t>
      </w:r>
      <w:r w:rsidRPr="0001600D">
        <w:rPr>
          <w:sz w:val="22"/>
          <w:szCs w:val="22"/>
        </w:rPr>
        <w:t xml:space="preserve"> </w:t>
      </w:r>
      <w:r w:rsidR="00303500" w:rsidRPr="00DF4A4F">
        <w:rPr>
          <w:sz w:val="22"/>
          <w:szCs w:val="24"/>
        </w:rPr>
        <w:fldChar w:fldCharType="begin"/>
      </w:r>
      <w:r w:rsidRPr="0001600D">
        <w:rPr>
          <w:sz w:val="22"/>
          <w:szCs w:val="24"/>
        </w:rPr>
        <w:instrText xml:space="preserve"> EQ \s\do2(=)</w:instrText>
      </w:r>
      <w:r w:rsidR="00303500" w:rsidRPr="00DF4A4F">
        <w:rPr>
          <w:sz w:val="22"/>
          <w:szCs w:val="24"/>
        </w:rPr>
        <w:fldChar w:fldCharType="end"/>
      </w:r>
      <w:r w:rsidRPr="0001600D">
        <w:rPr>
          <w:sz w:val="22"/>
          <w:szCs w:val="22"/>
        </w:rPr>
        <w:t xml:space="preserve"> 745 </w:t>
      </w:r>
      <w:r>
        <w:rPr>
          <w:sz w:val="22"/>
          <w:szCs w:val="22"/>
        </w:rPr>
        <w:t>…</w:t>
      </w:r>
    </w:p>
    <w:p w14:paraId="2564A25D" w14:textId="77777777" w:rsidR="00F25537" w:rsidRPr="00F25537" w:rsidRDefault="00F25537" w:rsidP="00F25537">
      <w:pPr>
        <w:ind w:left="284"/>
        <w:jc w:val="center"/>
        <w:rPr>
          <w:sz w:val="12"/>
          <w:szCs w:val="12"/>
        </w:rPr>
      </w:pPr>
    </w:p>
    <w:p w14:paraId="20B5910B" w14:textId="180D6562" w:rsidR="00536D4F" w:rsidRDefault="00536D4F" w:rsidP="00536D4F">
      <w:pPr>
        <w:pBdr>
          <w:top w:val="single" w:sz="4" w:space="1" w:color="auto"/>
        </w:pBdr>
        <w:ind w:left="284" w:hanging="284"/>
        <w:jc w:val="both"/>
        <w:rPr>
          <w:i/>
          <w:sz w:val="18"/>
          <w:szCs w:val="18"/>
        </w:rPr>
      </w:pPr>
      <w:r w:rsidRPr="00536D4F">
        <w:rPr>
          <w:i/>
          <w:sz w:val="18"/>
          <w:szCs w:val="18"/>
        </w:rPr>
        <w:t>AP</w:t>
      </w:r>
      <w:r w:rsidR="001F3045">
        <w:rPr>
          <w:i/>
          <w:sz w:val="18"/>
          <w:szCs w:val="18"/>
        </w:rPr>
        <w:t>1</w:t>
      </w:r>
      <w:r w:rsidRPr="00536D4F">
        <w:rPr>
          <w:i/>
          <w:sz w:val="18"/>
          <w:szCs w:val="18"/>
        </w:rPr>
        <w:t xml:space="preserve"> : Calculer le périmètre d'un polygone</w:t>
      </w:r>
    </w:p>
    <w:p w14:paraId="708A22DE" w14:textId="0B27495F" w:rsidR="00536D4F" w:rsidRDefault="00536D4F" w:rsidP="00536D4F">
      <w:pPr>
        <w:pBdr>
          <w:top w:val="single" w:sz="4" w:space="1" w:color="auto"/>
        </w:pBdr>
        <w:ind w:left="284" w:hanging="284"/>
        <w:jc w:val="both"/>
        <w:rPr>
          <w:i/>
          <w:sz w:val="18"/>
          <w:szCs w:val="18"/>
        </w:rPr>
      </w:pPr>
      <w:r w:rsidRPr="00536D4F">
        <w:rPr>
          <w:i/>
          <w:sz w:val="18"/>
          <w:szCs w:val="18"/>
        </w:rPr>
        <w:t>Ap</w:t>
      </w:r>
      <w:r w:rsidR="001F3045">
        <w:rPr>
          <w:i/>
          <w:sz w:val="18"/>
          <w:szCs w:val="18"/>
        </w:rPr>
        <w:t>3</w:t>
      </w:r>
      <w:r w:rsidRPr="00536D4F">
        <w:rPr>
          <w:i/>
          <w:sz w:val="18"/>
          <w:szCs w:val="18"/>
        </w:rPr>
        <w:t xml:space="preserve"> : Calculer l'aire d'un rectangle</w:t>
      </w:r>
    </w:p>
    <w:p w14:paraId="0C80BB84" w14:textId="356519BA" w:rsidR="00B52CFA" w:rsidRDefault="000C59CE" w:rsidP="00B52CFA">
      <w:pPr>
        <w:jc w:val="both"/>
        <w:rPr>
          <w:color w:val="17365D" w:themeColor="text2" w:themeShade="BF"/>
          <w:sz w:val="40"/>
          <w:szCs w:val="40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6E34B3AA" wp14:editId="701DEDC8">
            <wp:simplePos x="0" y="0"/>
            <wp:positionH relativeFrom="column">
              <wp:posOffset>200085</wp:posOffset>
            </wp:positionH>
            <wp:positionV relativeFrom="paragraph">
              <wp:posOffset>327282</wp:posOffset>
            </wp:positionV>
            <wp:extent cx="2781499" cy="1182648"/>
            <wp:effectExtent l="0" t="0" r="0" b="0"/>
            <wp:wrapNone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474" cy="1191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3500">
        <w:rPr>
          <w:color w:val="17365D" w:themeColor="text2" w:themeShade="BF"/>
          <w:sz w:val="40"/>
          <w:szCs w:val="40"/>
        </w:rPr>
        <w:fldChar w:fldCharType="begin"/>
      </w:r>
      <w:r w:rsidR="00F25537">
        <w:rPr>
          <w:color w:val="17365D" w:themeColor="text2" w:themeShade="BF"/>
          <w:sz w:val="40"/>
          <w:szCs w:val="40"/>
        </w:rPr>
        <w:instrText xml:space="preserve"> eq \x(</w:instrText>
      </w:r>
      <w:r w:rsidR="00AB04D4">
        <w:rPr>
          <w:color w:val="17365D" w:themeColor="text2" w:themeShade="BF"/>
          <w:sz w:val="40"/>
          <w:szCs w:val="40"/>
        </w:rPr>
        <w:instrText>4</w:instrText>
      </w:r>
      <w:r w:rsidR="00F25537">
        <w:rPr>
          <w:color w:val="17365D" w:themeColor="text2" w:themeShade="BF"/>
          <w:sz w:val="40"/>
          <w:szCs w:val="40"/>
        </w:rPr>
        <w:instrText>)</w:instrText>
      </w:r>
      <w:r w:rsidR="00303500">
        <w:rPr>
          <w:color w:val="17365D" w:themeColor="text2" w:themeShade="BF"/>
          <w:sz w:val="40"/>
          <w:szCs w:val="40"/>
        </w:rPr>
        <w:fldChar w:fldCharType="end"/>
      </w:r>
      <w:r w:rsidR="00F25537" w:rsidRPr="002C2016">
        <w:rPr>
          <w:sz w:val="22"/>
          <w:szCs w:val="22"/>
        </w:rPr>
        <w:t xml:space="preserve"> </w:t>
      </w:r>
      <w:r w:rsidR="00B52CFA">
        <w:rPr>
          <w:sz w:val="22"/>
          <w:szCs w:val="22"/>
        </w:rPr>
        <w:t>Calcule le périmètre et l’aire de chaque figure.</w:t>
      </w:r>
    </w:p>
    <w:p w14:paraId="41A680C2" w14:textId="77777777" w:rsidR="00F25537" w:rsidRDefault="00F25537" w:rsidP="000C59CE">
      <w:pPr>
        <w:ind w:left="284" w:hanging="284"/>
        <w:jc w:val="both"/>
        <w:rPr>
          <w:sz w:val="22"/>
          <w:szCs w:val="22"/>
        </w:rPr>
      </w:pPr>
    </w:p>
    <w:p w14:paraId="2BA66918" w14:textId="77777777" w:rsidR="000C59CE" w:rsidRDefault="000C59CE" w:rsidP="000C59CE">
      <w:pPr>
        <w:ind w:left="284" w:hanging="284"/>
        <w:jc w:val="both"/>
        <w:rPr>
          <w:sz w:val="22"/>
          <w:szCs w:val="22"/>
        </w:rPr>
      </w:pPr>
    </w:p>
    <w:p w14:paraId="2A1A96A9" w14:textId="77777777" w:rsidR="000C59CE" w:rsidRDefault="000C59CE" w:rsidP="000C59CE">
      <w:pPr>
        <w:ind w:left="284" w:hanging="284"/>
        <w:jc w:val="both"/>
        <w:rPr>
          <w:sz w:val="22"/>
          <w:szCs w:val="22"/>
        </w:rPr>
      </w:pPr>
    </w:p>
    <w:p w14:paraId="59129C2C" w14:textId="77777777" w:rsidR="000C59CE" w:rsidRDefault="000C59CE" w:rsidP="000C59CE">
      <w:pPr>
        <w:ind w:left="284" w:hanging="284"/>
        <w:jc w:val="both"/>
        <w:rPr>
          <w:sz w:val="22"/>
          <w:szCs w:val="22"/>
        </w:rPr>
      </w:pPr>
    </w:p>
    <w:p w14:paraId="39FE2877" w14:textId="77777777" w:rsidR="000C59CE" w:rsidRDefault="000C59CE" w:rsidP="000C59CE">
      <w:pPr>
        <w:ind w:left="284" w:hanging="284"/>
        <w:jc w:val="both"/>
        <w:rPr>
          <w:sz w:val="22"/>
          <w:szCs w:val="22"/>
        </w:rPr>
      </w:pPr>
    </w:p>
    <w:p w14:paraId="666326F5" w14:textId="77777777" w:rsidR="000C59CE" w:rsidRDefault="000C59CE" w:rsidP="000C59CE">
      <w:pPr>
        <w:ind w:left="284" w:hanging="284"/>
        <w:jc w:val="both"/>
        <w:rPr>
          <w:sz w:val="22"/>
          <w:szCs w:val="22"/>
        </w:rPr>
      </w:pPr>
    </w:p>
    <w:p w14:paraId="7AA8D446" w14:textId="77777777" w:rsidR="001C71DE" w:rsidRPr="001C71DE" w:rsidRDefault="001C71DE" w:rsidP="000C59CE">
      <w:pPr>
        <w:ind w:left="284" w:hanging="284"/>
        <w:jc w:val="both"/>
        <w:rPr>
          <w:sz w:val="12"/>
          <w:szCs w:val="12"/>
        </w:rPr>
      </w:pPr>
    </w:p>
    <w:p w14:paraId="4FE2035B" w14:textId="1CB97433" w:rsidR="00B52CFA" w:rsidRDefault="00303500" w:rsidP="00B52CFA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F25537">
        <w:rPr>
          <w:color w:val="17365D" w:themeColor="text2" w:themeShade="BF"/>
          <w:sz w:val="40"/>
          <w:szCs w:val="40"/>
        </w:rPr>
        <w:instrText xml:space="preserve"> eq \x(</w:instrText>
      </w:r>
      <w:r w:rsidR="00AB04D4">
        <w:rPr>
          <w:color w:val="17365D" w:themeColor="text2" w:themeShade="BF"/>
          <w:sz w:val="40"/>
          <w:szCs w:val="40"/>
        </w:rPr>
        <w:instrText>5</w:instrText>
      </w:r>
      <w:r w:rsidR="00F25537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F25537" w:rsidRPr="002C2016">
        <w:rPr>
          <w:sz w:val="22"/>
          <w:szCs w:val="22"/>
        </w:rPr>
        <w:t xml:space="preserve"> </w:t>
      </w:r>
      <w:r w:rsidR="00B52CFA">
        <w:rPr>
          <w:sz w:val="22"/>
          <w:szCs w:val="22"/>
        </w:rPr>
        <w:t>Calcule le périmètre et l’aire de chaque figure</w:t>
      </w:r>
      <w:r w:rsidR="001C71DE">
        <w:rPr>
          <w:sz w:val="22"/>
          <w:szCs w:val="22"/>
        </w:rPr>
        <w:t> :</w:t>
      </w:r>
    </w:p>
    <w:p w14:paraId="7FA92B84" w14:textId="631F21C7" w:rsidR="001C71DE" w:rsidRDefault="001C71DE" w:rsidP="001C71DE">
      <w:pPr>
        <w:ind w:left="284"/>
        <w:jc w:val="both"/>
        <w:rPr>
          <w:sz w:val="22"/>
          <w:szCs w:val="22"/>
        </w:rPr>
      </w:pPr>
      <w:r w:rsidRPr="001C71DE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Un carré MICE tel que MI </w:t>
      </w:r>
      <w:r w:rsidRPr="00DF4A4F">
        <w:rPr>
          <w:sz w:val="22"/>
          <w:szCs w:val="24"/>
        </w:rPr>
        <w:fldChar w:fldCharType="begin"/>
      </w:r>
      <w:r w:rsidRPr="0001600D">
        <w:rPr>
          <w:sz w:val="22"/>
          <w:szCs w:val="24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152 </w:t>
      </w:r>
      <w:proofErr w:type="spellStart"/>
      <w:r>
        <w:rPr>
          <w:sz w:val="22"/>
          <w:szCs w:val="22"/>
        </w:rPr>
        <w:t>mm.</w:t>
      </w:r>
      <w:proofErr w:type="spellEnd"/>
    </w:p>
    <w:p w14:paraId="5460F87E" w14:textId="6382F65F" w:rsidR="00DD5E3B" w:rsidRDefault="001C71DE" w:rsidP="001C71DE">
      <w:pPr>
        <w:ind w:left="284"/>
        <w:jc w:val="both"/>
        <w:rPr>
          <w:sz w:val="22"/>
          <w:szCs w:val="22"/>
        </w:rPr>
      </w:pPr>
      <w:r w:rsidRPr="001C71DE">
        <w:rPr>
          <w:b/>
          <w:bCs/>
          <w:sz w:val="22"/>
          <w:szCs w:val="22"/>
        </w:rPr>
        <w:t>2°)</w:t>
      </w:r>
      <w:r>
        <w:rPr>
          <w:sz w:val="22"/>
          <w:szCs w:val="22"/>
        </w:rPr>
        <w:t xml:space="preserve"> Un rectangle CATS tel que CA </w:t>
      </w:r>
      <w:r w:rsidRPr="00DF4A4F">
        <w:rPr>
          <w:sz w:val="22"/>
          <w:szCs w:val="24"/>
        </w:rPr>
        <w:fldChar w:fldCharType="begin"/>
      </w:r>
      <w:r w:rsidRPr="0001600D">
        <w:rPr>
          <w:sz w:val="22"/>
          <w:szCs w:val="24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1,2 dm et </w:t>
      </w:r>
      <w:r>
        <w:rPr>
          <w:sz w:val="22"/>
          <w:szCs w:val="22"/>
        </w:rPr>
        <w:br/>
        <w:t xml:space="preserve">AT </w:t>
      </w:r>
      <w:r w:rsidRPr="00DF4A4F">
        <w:rPr>
          <w:sz w:val="22"/>
          <w:szCs w:val="24"/>
        </w:rPr>
        <w:fldChar w:fldCharType="begin"/>
      </w:r>
      <w:r w:rsidRPr="0001600D">
        <w:rPr>
          <w:sz w:val="22"/>
          <w:szCs w:val="24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0,7 dm.</w:t>
      </w:r>
    </w:p>
    <w:p w14:paraId="6DE5F3BD" w14:textId="4CA9B524" w:rsidR="00F25537" w:rsidRDefault="00303500" w:rsidP="000C59C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F25537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AB04D4">
        <w:rPr>
          <w:color w:val="17365D" w:themeColor="text2" w:themeShade="BF"/>
          <w:sz w:val="40"/>
          <w:szCs w:val="40"/>
        </w:rPr>
        <w:instrText>6</w:instrText>
      </w:r>
      <w:r w:rsidR="00F25537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F25537" w:rsidRPr="00176E0E">
        <w:rPr>
          <w:sz w:val="22"/>
          <w:szCs w:val="22"/>
        </w:rPr>
        <w:t xml:space="preserve"> </w:t>
      </w:r>
      <w:r w:rsidR="000C59CE">
        <w:rPr>
          <w:sz w:val="22"/>
          <w:szCs w:val="22"/>
        </w:rPr>
        <w:t>Calcule le périmètre de chaque polygone.</w:t>
      </w:r>
    </w:p>
    <w:p w14:paraId="29C47FDD" w14:textId="77777777" w:rsidR="00981BA2" w:rsidRDefault="000C59CE" w:rsidP="00F25537">
      <w:pPr>
        <w:ind w:left="284"/>
        <w:jc w:val="center"/>
        <w:rPr>
          <w:sz w:val="22"/>
          <w:szCs w:val="22"/>
        </w:rPr>
      </w:pPr>
      <w:r w:rsidRPr="000C59CE">
        <w:rPr>
          <w:noProof/>
          <w:szCs w:val="22"/>
        </w:rPr>
        <w:drawing>
          <wp:inline distT="0" distB="0" distL="0" distR="0" wp14:anchorId="1A4E508A" wp14:editId="52BB561F">
            <wp:extent cx="2891611" cy="1070176"/>
            <wp:effectExtent l="0" t="0" r="0" b="0"/>
            <wp:docPr id="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201" cy="1081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393828" w14:textId="650E16D5" w:rsidR="0014682B" w:rsidRDefault="0014682B" w:rsidP="0014682B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7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 w:rsidRPr="0014682B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Calcule le périmètre d’un triangle POX tel que PO </w:t>
      </w:r>
      <w:r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13 cm, OX </w:t>
      </w:r>
      <w:r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7 cm et XP </w:t>
      </w:r>
      <w:r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9,3 cm.</w:t>
      </w:r>
    </w:p>
    <w:p w14:paraId="5E6D0414" w14:textId="296C2E3E" w:rsidR="0014682B" w:rsidRDefault="0014682B" w:rsidP="001C71DE">
      <w:pPr>
        <w:ind w:left="284"/>
        <w:jc w:val="both"/>
        <w:rPr>
          <w:sz w:val="22"/>
          <w:szCs w:val="22"/>
        </w:rPr>
      </w:pPr>
      <w:r w:rsidRPr="0014682B">
        <w:rPr>
          <w:b/>
          <w:bCs/>
          <w:sz w:val="22"/>
          <w:szCs w:val="22"/>
        </w:rPr>
        <w:t>2°)</w:t>
      </w:r>
      <w:r>
        <w:rPr>
          <w:sz w:val="22"/>
          <w:szCs w:val="22"/>
        </w:rPr>
        <w:t xml:space="preserve"> Calcule l’aire d’un rectangle IJKL tel que </w:t>
      </w:r>
      <w:r w:rsidR="001C71DE">
        <w:rPr>
          <w:sz w:val="22"/>
          <w:szCs w:val="22"/>
        </w:rPr>
        <w:br/>
      </w:r>
      <w:r>
        <w:rPr>
          <w:sz w:val="22"/>
          <w:szCs w:val="22"/>
        </w:rPr>
        <w:t xml:space="preserve">IJ </w:t>
      </w:r>
      <w:r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7 cm et JK </w:t>
      </w:r>
      <w:r w:rsidRPr="00DF4A4F">
        <w:rPr>
          <w:sz w:val="22"/>
          <w:szCs w:val="24"/>
        </w:rPr>
        <w:fldChar w:fldCharType="begin"/>
      </w:r>
      <w:r w:rsidRPr="00DF4A4F">
        <w:rPr>
          <w:sz w:val="22"/>
          <w:szCs w:val="24"/>
          <w:lang w:val="en-US"/>
        </w:rPr>
        <w:instrText xml:space="preserve"> EQ \s\do2(=)</w:instrText>
      </w:r>
      <w:r w:rsidRPr="00DF4A4F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9,3 cm.</w:t>
      </w:r>
    </w:p>
    <w:p w14:paraId="30C08482" w14:textId="2835095E" w:rsidR="00DD5E3B" w:rsidRDefault="00DD5E3B" w:rsidP="001C71DE">
      <w:pPr>
        <w:ind w:left="284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3°)</w:t>
      </w:r>
      <w:r>
        <w:rPr>
          <w:sz w:val="22"/>
          <w:szCs w:val="22"/>
        </w:rPr>
        <w:t xml:space="preserve"> Calcule le périmètre d’un losange de côté 6,5 cm.</w:t>
      </w:r>
    </w:p>
    <w:p w14:paraId="46AD83C1" w14:textId="670B4295" w:rsidR="001C71DE" w:rsidRDefault="001C71DE" w:rsidP="001C71D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>
        <w:rPr>
          <w:sz w:val="22"/>
          <w:szCs w:val="22"/>
        </w:rPr>
        <w:t xml:space="preserve"> Lahcen sème du gazon sur sa terrasse rectangulaire de 10 m sur 7,3 m. Il faut 40 g de graines par m².</w:t>
      </w:r>
    </w:p>
    <w:p w14:paraId="1030BAB2" w14:textId="74BDFCAA" w:rsidR="001C71DE" w:rsidRPr="001C71DE" w:rsidRDefault="001C71DE" w:rsidP="001C71DE">
      <w:pPr>
        <w:ind w:left="284"/>
        <w:jc w:val="both"/>
        <w:rPr>
          <w:i/>
          <w:sz w:val="18"/>
          <w:szCs w:val="18"/>
        </w:rPr>
      </w:pPr>
      <w:r>
        <w:rPr>
          <w:sz w:val="22"/>
          <w:szCs w:val="22"/>
        </w:rPr>
        <w:t>Quelle masse de gazon va-t-il utiliser ?</w:t>
      </w:r>
    </w:p>
    <w:p w14:paraId="1A8B9B40" w14:textId="549CCA82" w:rsidR="001C71DE" w:rsidRDefault="001C71DE" w:rsidP="001C71DE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9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La salle 203 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la forme d’un carré de 9 m de côté, avec des murs de 2,6 m de haut, deux portes de 80</w:t>
      </w:r>
      <w:r>
        <w:rPr>
          <w:sz w:val="22"/>
          <w:szCs w:val="22"/>
        </w:rPr>
        <w:t> </w:t>
      </w:r>
      <w:r>
        <w:rPr>
          <w:sz w:val="22"/>
          <w:szCs w:val="22"/>
        </w:rPr>
        <w:t>cm de large et de 2 m de haut</w:t>
      </w:r>
      <w:r>
        <w:rPr>
          <w:sz w:val="22"/>
          <w:szCs w:val="22"/>
        </w:rPr>
        <w:t>.</w:t>
      </w:r>
    </w:p>
    <w:p w14:paraId="78CFAAE2" w14:textId="77777777" w:rsidR="001C71DE" w:rsidRDefault="001C71DE" w:rsidP="001C71DE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7A1B45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Si on veut changer toutes les plinthes, quels calculs faut-il faire ? Écris et effectue ces calculs.</w:t>
      </w:r>
    </w:p>
    <w:p w14:paraId="51DB88A0" w14:textId="77777777" w:rsidR="001C71DE" w:rsidRPr="00577D36" w:rsidRDefault="001C71DE" w:rsidP="001C71DE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7A1B45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Même consignes si on veut refaire le carrelage.</w:t>
      </w:r>
    </w:p>
    <w:p w14:paraId="45CA5399" w14:textId="4530DADC" w:rsidR="00AB04D4" w:rsidRDefault="00AB04D4" w:rsidP="001C71DE">
      <w:pPr>
        <w:ind w:left="284" w:hanging="284"/>
        <w:jc w:val="both"/>
        <w:rPr>
          <w:i/>
          <w:sz w:val="18"/>
          <w:szCs w:val="18"/>
        </w:rPr>
      </w:pPr>
      <w:r w:rsidRPr="00547292">
        <w:rPr>
          <w:i/>
          <w:sz w:val="18"/>
          <w:szCs w:val="18"/>
        </w:rPr>
        <w:t>Ap</w:t>
      </w:r>
      <w:r>
        <w:rPr>
          <w:i/>
          <w:sz w:val="18"/>
          <w:szCs w:val="18"/>
        </w:rPr>
        <w:t>2</w:t>
      </w:r>
      <w:r w:rsidRPr="00547292">
        <w:rPr>
          <w:i/>
          <w:sz w:val="18"/>
          <w:szCs w:val="18"/>
        </w:rPr>
        <w:t xml:space="preserve"> : Calculer l</w:t>
      </w:r>
      <w:r>
        <w:rPr>
          <w:i/>
          <w:sz w:val="18"/>
          <w:szCs w:val="18"/>
        </w:rPr>
        <w:t>e périmètre</w:t>
      </w:r>
      <w:r w:rsidRPr="00547292">
        <w:rPr>
          <w:i/>
          <w:sz w:val="18"/>
          <w:szCs w:val="18"/>
        </w:rPr>
        <w:t xml:space="preserve"> d’un </w:t>
      </w:r>
      <w:r>
        <w:rPr>
          <w:i/>
          <w:sz w:val="18"/>
          <w:szCs w:val="18"/>
        </w:rPr>
        <w:t>disque</w:t>
      </w:r>
    </w:p>
    <w:p w14:paraId="7DF5F9CF" w14:textId="330DA30A" w:rsidR="00AB04D4" w:rsidRDefault="001C71DE" w:rsidP="00AB04D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10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AB04D4" w:rsidRPr="002C2016">
        <w:rPr>
          <w:sz w:val="22"/>
          <w:szCs w:val="22"/>
        </w:rPr>
        <w:t xml:space="preserve"> </w:t>
      </w:r>
      <w:r w:rsidR="00AB04D4">
        <w:rPr>
          <w:sz w:val="22"/>
          <w:szCs w:val="22"/>
        </w:rPr>
        <w:t>Calcule l</w:t>
      </w:r>
      <w:r w:rsidR="0014682B">
        <w:rPr>
          <w:sz w:val="22"/>
          <w:szCs w:val="22"/>
        </w:rPr>
        <w:t xml:space="preserve">e périmètre </w:t>
      </w:r>
      <w:r w:rsidR="00AB04D4">
        <w:rPr>
          <w:sz w:val="22"/>
          <w:szCs w:val="22"/>
        </w:rPr>
        <w:t xml:space="preserve">exact d’un </w:t>
      </w:r>
      <w:r w:rsidR="0014682B">
        <w:rPr>
          <w:sz w:val="22"/>
          <w:szCs w:val="22"/>
        </w:rPr>
        <w:t>disque</w:t>
      </w:r>
      <w:r w:rsidR="00AB04D4">
        <w:rPr>
          <w:sz w:val="22"/>
          <w:szCs w:val="22"/>
        </w:rPr>
        <w:t xml:space="preserve"> de rayon </w:t>
      </w:r>
      <w:r w:rsidR="0014682B">
        <w:rPr>
          <w:sz w:val="22"/>
          <w:szCs w:val="22"/>
        </w:rPr>
        <w:br/>
      </w:r>
      <w:r w:rsidR="00AB04D4">
        <w:rPr>
          <w:sz w:val="22"/>
          <w:szCs w:val="22"/>
        </w:rPr>
        <w:t>6 cm, puis donne son arrondi au mm près.</w:t>
      </w:r>
    </w:p>
    <w:p w14:paraId="607D633F" w14:textId="5488E446" w:rsidR="00AB04D4" w:rsidRDefault="00AB04D4" w:rsidP="00AB04D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1C71DE">
        <w:rPr>
          <w:color w:val="17365D" w:themeColor="text2" w:themeShade="BF"/>
          <w:sz w:val="40"/>
          <w:szCs w:val="40"/>
        </w:rPr>
        <w:instrText>11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Même consigne av</w:t>
      </w:r>
      <w:r w:rsidR="0014682B">
        <w:rPr>
          <w:sz w:val="22"/>
          <w:szCs w:val="22"/>
        </w:rPr>
        <w:t>ec</w:t>
      </w:r>
      <w:r>
        <w:rPr>
          <w:sz w:val="22"/>
          <w:szCs w:val="22"/>
        </w:rPr>
        <w:t xml:space="preserve"> un disque de diamètre 8 cm.</w:t>
      </w:r>
    </w:p>
    <w:p w14:paraId="45555B34" w14:textId="785004F2" w:rsidR="00AB04D4" w:rsidRDefault="00AB04D4" w:rsidP="00AB04D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1C71DE">
        <w:rPr>
          <w:color w:val="17365D" w:themeColor="text2" w:themeShade="BF"/>
          <w:sz w:val="40"/>
          <w:szCs w:val="40"/>
        </w:rPr>
        <w:instrText>2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Calcule le périmètre exact puis arrondi au dixième de cette figure (chaque carreau mesure 1 cm de côté).</w:t>
      </w:r>
    </w:p>
    <w:p w14:paraId="7698A245" w14:textId="77777777" w:rsidR="00AB04D4" w:rsidRPr="00CB3279" w:rsidRDefault="00AB04D4" w:rsidP="00AB04D4">
      <w:pPr>
        <w:ind w:left="284" w:hanging="284"/>
        <w:jc w:val="both"/>
        <w:rPr>
          <w:sz w:val="12"/>
          <w:szCs w:val="12"/>
        </w:rPr>
      </w:pPr>
    </w:p>
    <w:p w14:paraId="58961CBD" w14:textId="77777777" w:rsidR="00AB04D4" w:rsidRDefault="00AB04D4" w:rsidP="00AB04D4">
      <w:pPr>
        <w:ind w:left="284"/>
        <w:rPr>
          <w:sz w:val="22"/>
          <w:szCs w:val="22"/>
        </w:rPr>
      </w:pPr>
      <w:r w:rsidRPr="007370D1">
        <w:rPr>
          <w:noProof/>
        </w:rPr>
        <w:drawing>
          <wp:anchor distT="0" distB="0" distL="114300" distR="114300" simplePos="0" relativeHeight="251662336" behindDoc="1" locked="0" layoutInCell="1" allowOverlap="1" wp14:anchorId="46FFB5F0" wp14:editId="5AF382D1">
            <wp:simplePos x="0" y="0"/>
            <wp:positionH relativeFrom="column">
              <wp:posOffset>2077720</wp:posOffset>
            </wp:positionH>
            <wp:positionV relativeFrom="paragraph">
              <wp:posOffset>11430</wp:posOffset>
            </wp:positionV>
            <wp:extent cx="1113155" cy="1099820"/>
            <wp:effectExtent l="0" t="0" r="0" b="0"/>
            <wp:wrapTight wrapText="bothSides">
              <wp:wrapPolygon edited="0">
                <wp:start x="0" y="0"/>
                <wp:lineTo x="0" y="21326"/>
                <wp:lineTo x="21070" y="21326"/>
                <wp:lineTo x="2107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370D1">
        <w:rPr>
          <w:noProof/>
        </w:rPr>
        <w:drawing>
          <wp:inline distT="0" distB="0" distL="0" distR="0" wp14:anchorId="4AEE6278" wp14:editId="36446791">
            <wp:extent cx="1512000" cy="11304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11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95940" w14:textId="77777777" w:rsidR="00AB04D4" w:rsidRDefault="00AB04D4" w:rsidP="00AB04D4">
      <w:pPr>
        <w:ind w:left="284"/>
        <w:jc w:val="center"/>
        <w:rPr>
          <w:sz w:val="22"/>
          <w:szCs w:val="22"/>
        </w:rPr>
      </w:pPr>
    </w:p>
    <w:p w14:paraId="5A41B6E1" w14:textId="525D42A4" w:rsidR="00AB04D4" w:rsidRDefault="00AB04D4" w:rsidP="00AB04D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1C71DE">
        <w:rPr>
          <w:color w:val="17365D" w:themeColor="text2" w:themeShade="BF"/>
          <w:sz w:val="40"/>
          <w:szCs w:val="40"/>
        </w:rPr>
        <w:instrText>3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Le diamètre moyen de la Lune est de 3 746 km.</w:t>
      </w:r>
    </w:p>
    <w:p w14:paraId="2611AC48" w14:textId="77777777" w:rsidR="00AB04D4" w:rsidRDefault="00AB04D4" w:rsidP="00AB04D4">
      <w:pPr>
        <w:ind w:left="284"/>
        <w:jc w:val="both"/>
        <w:rPr>
          <w:sz w:val="22"/>
          <w:szCs w:val="22"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7945F492" wp14:editId="0BC48F83">
            <wp:simplePos x="0" y="0"/>
            <wp:positionH relativeFrom="column">
              <wp:posOffset>2392680</wp:posOffset>
            </wp:positionH>
            <wp:positionV relativeFrom="paragraph">
              <wp:posOffset>36830</wp:posOffset>
            </wp:positionV>
            <wp:extent cx="906145" cy="600075"/>
            <wp:effectExtent l="19050" t="0" r="8255" b="0"/>
            <wp:wrapSquare wrapText="bothSides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72B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S’il l’on considère que la Lune est un cercle parfait dans le ciel, quelle est sa longueur exacte ?</w:t>
      </w:r>
    </w:p>
    <w:p w14:paraId="0F0B1822" w14:textId="77777777" w:rsidR="00AB04D4" w:rsidRPr="0036594C" w:rsidRDefault="00AB04D4" w:rsidP="00AB04D4">
      <w:pPr>
        <w:ind w:left="284"/>
        <w:jc w:val="both"/>
        <w:rPr>
          <w:sz w:val="22"/>
          <w:szCs w:val="22"/>
        </w:rPr>
      </w:pPr>
      <w:r w:rsidRPr="00AA72B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Donne son arrondi au km près.</w:t>
      </w:r>
    </w:p>
    <w:p w14:paraId="37A978E3" w14:textId="4A93D17F" w:rsidR="00AB04D4" w:rsidRDefault="00AB04D4" w:rsidP="00AB04D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1C71DE">
        <w:rPr>
          <w:color w:val="17365D" w:themeColor="text2" w:themeShade="BF"/>
          <w:sz w:val="40"/>
          <w:szCs w:val="40"/>
        </w:rPr>
        <w:instrText>4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Pr="00B268A6">
        <w:rPr>
          <w:sz w:val="22"/>
          <w:szCs w:val="22"/>
        </w:rPr>
        <w:t>Théo a un vélo avec des roues de 28 pouces.</w:t>
      </w:r>
      <w:r>
        <w:rPr>
          <w:sz w:val="22"/>
          <w:szCs w:val="22"/>
        </w:rPr>
        <w:t xml:space="preserve"> Cela signifie que ses roues ont un diamètre de 28 pouces.</w:t>
      </w:r>
    </w:p>
    <w:p w14:paraId="7B8F8091" w14:textId="77777777" w:rsidR="00AB04D4" w:rsidRPr="0036594C" w:rsidRDefault="00AB04D4" w:rsidP="00AB04D4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Sachant qu’un pouce est égal à 2,54 cm, calcule au cm près de combien de mètres Théo avance à chaque tour de roue.</w:t>
      </w:r>
    </w:p>
    <w:p w14:paraId="4B442E4A" w14:textId="517A681E" w:rsidR="00AB04D4" w:rsidRDefault="00AB04D4" w:rsidP="00AB04D4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63360" behindDoc="0" locked="0" layoutInCell="1" allowOverlap="1" wp14:anchorId="0EC23B7B" wp14:editId="1E11E399">
            <wp:simplePos x="0" y="0"/>
            <wp:positionH relativeFrom="column">
              <wp:posOffset>1735974</wp:posOffset>
            </wp:positionH>
            <wp:positionV relativeFrom="paragraph">
              <wp:posOffset>503613</wp:posOffset>
            </wp:positionV>
            <wp:extent cx="1456690" cy="548640"/>
            <wp:effectExtent l="0" t="0" r="0" b="0"/>
            <wp:wrapSquare wrapText="bothSides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845" t="11072" r="13333" b="57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</w:instrText>
      </w:r>
      <w:r w:rsidR="001C71DE">
        <w:rPr>
          <w:color w:val="17365D" w:themeColor="text2" w:themeShade="BF"/>
          <w:sz w:val="40"/>
          <w:szCs w:val="40"/>
        </w:rPr>
        <w:instrText>5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>
        <w:rPr>
          <w:sz w:val="22"/>
          <w:szCs w:val="22"/>
        </w:rPr>
        <w:t xml:space="preserve"> Paf le chien est attaché par une laisse de 2,5 m à un piquet dans le jardin.</w:t>
      </w:r>
    </w:p>
    <w:p w14:paraId="11B0B137" w14:textId="77777777" w:rsidR="00AB04D4" w:rsidRDefault="00AB04D4" w:rsidP="00AB04D4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Pour se dégourdir les pattes, Paf tend sa laisse et effectue dix tours complets.</w:t>
      </w:r>
    </w:p>
    <w:p w14:paraId="428B46C6" w14:textId="77777777" w:rsidR="00AB04D4" w:rsidRDefault="00AB04D4" w:rsidP="00AB04D4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Quelle distance a-t-il parcourue, au cm près ?</w:t>
      </w:r>
    </w:p>
    <w:p w14:paraId="7426F1D1" w14:textId="75BCC98F" w:rsidR="00AB04D4" w:rsidRDefault="00AB04D4" w:rsidP="00AB04D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1C71DE">
        <w:rPr>
          <w:color w:val="17365D" w:themeColor="text2" w:themeShade="BF"/>
          <w:sz w:val="40"/>
          <w:szCs w:val="40"/>
        </w:rPr>
        <w:instrText>6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Hurlu</w:t>
      </w:r>
      <w:proofErr w:type="spellEnd"/>
      <w:r>
        <w:rPr>
          <w:sz w:val="22"/>
          <w:szCs w:val="22"/>
        </w:rPr>
        <w:t xml:space="preserve"> et Berlue font la course sur cette piste d’athlétisme. </w:t>
      </w:r>
      <w:proofErr w:type="spellStart"/>
      <w:r>
        <w:rPr>
          <w:sz w:val="22"/>
          <w:szCs w:val="22"/>
        </w:rPr>
        <w:t>Hurlu</w:t>
      </w:r>
      <w:proofErr w:type="spellEnd"/>
      <w:r>
        <w:rPr>
          <w:sz w:val="22"/>
          <w:szCs w:val="22"/>
        </w:rPr>
        <w:t xml:space="preserve"> court sur la ligne n° 1, tandis que Berlue court sur la n° 2. Il y a 1,22 m d’écart entre les deux lignes. </w:t>
      </w:r>
    </w:p>
    <w:p w14:paraId="1517E19B" w14:textId="77777777" w:rsidR="00AB04D4" w:rsidRDefault="00AB04D4" w:rsidP="00AB04D4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Au bout d’un tour, quelle distance à parcourue </w:t>
      </w:r>
      <w:proofErr w:type="spellStart"/>
      <w:r>
        <w:rPr>
          <w:sz w:val="22"/>
          <w:szCs w:val="22"/>
        </w:rPr>
        <w:t>Hurlu</w:t>
      </w:r>
      <w:proofErr w:type="spellEnd"/>
      <w:r>
        <w:rPr>
          <w:sz w:val="22"/>
          <w:szCs w:val="22"/>
        </w:rPr>
        <w:t> ? et Berlue ? Arrondis les résultats au m près.</w:t>
      </w:r>
    </w:p>
    <w:p w14:paraId="5036A264" w14:textId="77777777" w:rsidR="00AB04D4" w:rsidRPr="007A1B45" w:rsidRDefault="00AB04D4" w:rsidP="00AB04D4">
      <w:pPr>
        <w:ind w:left="284"/>
        <w:jc w:val="both"/>
        <w:rPr>
          <w:sz w:val="12"/>
          <w:szCs w:val="12"/>
        </w:rPr>
      </w:pPr>
    </w:p>
    <w:p w14:paraId="38FD6ED2" w14:textId="22F10ECB" w:rsidR="001C71DE" w:rsidRPr="00577D36" w:rsidRDefault="00AB04D4" w:rsidP="001C71DE">
      <w:pPr>
        <w:ind w:left="284"/>
        <w:jc w:val="both"/>
        <w:rPr>
          <w:sz w:val="22"/>
          <w:szCs w:val="22"/>
        </w:rPr>
      </w:pPr>
      <w:r w:rsidRPr="00702AB7">
        <w:rPr>
          <w:noProof/>
          <w:szCs w:val="22"/>
        </w:rPr>
        <w:drawing>
          <wp:inline distT="0" distB="0" distL="0" distR="0" wp14:anchorId="170D3198" wp14:editId="019742FA">
            <wp:extent cx="3084210" cy="1651665"/>
            <wp:effectExtent l="0" t="0" r="0" b="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406" cy="1659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71DE" w:rsidRPr="00577D36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06475627">
    <w:abstractNumId w:val="0"/>
  </w:num>
  <w:num w:numId="2" w16cid:durableId="43527001">
    <w:abstractNumId w:val="0"/>
  </w:num>
  <w:num w:numId="3" w16cid:durableId="919870669">
    <w:abstractNumId w:val="0"/>
  </w:num>
  <w:num w:numId="4" w16cid:durableId="1845977326">
    <w:abstractNumId w:val="0"/>
  </w:num>
  <w:num w:numId="5" w16cid:durableId="867794484">
    <w:abstractNumId w:val="0"/>
  </w:num>
  <w:num w:numId="6" w16cid:durableId="654265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1049C"/>
    <w:rsid w:val="00010D2C"/>
    <w:rsid w:val="0001600D"/>
    <w:rsid w:val="000261CE"/>
    <w:rsid w:val="00041660"/>
    <w:rsid w:val="00055CA4"/>
    <w:rsid w:val="00057698"/>
    <w:rsid w:val="00065DB4"/>
    <w:rsid w:val="00065EDF"/>
    <w:rsid w:val="00074353"/>
    <w:rsid w:val="00077E9D"/>
    <w:rsid w:val="00094BAE"/>
    <w:rsid w:val="000A0688"/>
    <w:rsid w:val="000C59CE"/>
    <w:rsid w:val="000C75E2"/>
    <w:rsid w:val="000D725C"/>
    <w:rsid w:val="001008E7"/>
    <w:rsid w:val="0014682B"/>
    <w:rsid w:val="001501B7"/>
    <w:rsid w:val="00157A56"/>
    <w:rsid w:val="001651A8"/>
    <w:rsid w:val="00176E0E"/>
    <w:rsid w:val="00184CE5"/>
    <w:rsid w:val="00190D53"/>
    <w:rsid w:val="001C6C3A"/>
    <w:rsid w:val="001C71DE"/>
    <w:rsid w:val="001D3DA0"/>
    <w:rsid w:val="001F3045"/>
    <w:rsid w:val="0020253A"/>
    <w:rsid w:val="002044EA"/>
    <w:rsid w:val="00207046"/>
    <w:rsid w:val="002337D5"/>
    <w:rsid w:val="002463D4"/>
    <w:rsid w:val="00261306"/>
    <w:rsid w:val="00264E8B"/>
    <w:rsid w:val="00266579"/>
    <w:rsid w:val="002A709B"/>
    <w:rsid w:val="002C06D5"/>
    <w:rsid w:val="002C2016"/>
    <w:rsid w:val="002C2DD1"/>
    <w:rsid w:val="002C4591"/>
    <w:rsid w:val="002C7CC5"/>
    <w:rsid w:val="002D6DAF"/>
    <w:rsid w:val="002E1A38"/>
    <w:rsid w:val="002F054A"/>
    <w:rsid w:val="002F49D0"/>
    <w:rsid w:val="002F55A5"/>
    <w:rsid w:val="00302D22"/>
    <w:rsid w:val="00303500"/>
    <w:rsid w:val="003405A4"/>
    <w:rsid w:val="00371436"/>
    <w:rsid w:val="003D02F9"/>
    <w:rsid w:val="003F79CE"/>
    <w:rsid w:val="00416A1B"/>
    <w:rsid w:val="00430E02"/>
    <w:rsid w:val="00447FF5"/>
    <w:rsid w:val="004531AB"/>
    <w:rsid w:val="004671AE"/>
    <w:rsid w:val="004744CB"/>
    <w:rsid w:val="0047501F"/>
    <w:rsid w:val="0048356D"/>
    <w:rsid w:val="00493F63"/>
    <w:rsid w:val="00494447"/>
    <w:rsid w:val="004A069C"/>
    <w:rsid w:val="004A0965"/>
    <w:rsid w:val="004A2D7B"/>
    <w:rsid w:val="004A2D86"/>
    <w:rsid w:val="004C3409"/>
    <w:rsid w:val="004F2DF4"/>
    <w:rsid w:val="00536D4F"/>
    <w:rsid w:val="005418BE"/>
    <w:rsid w:val="00560785"/>
    <w:rsid w:val="005712BD"/>
    <w:rsid w:val="00577D36"/>
    <w:rsid w:val="00580DBF"/>
    <w:rsid w:val="005B1A59"/>
    <w:rsid w:val="005B3068"/>
    <w:rsid w:val="005D0124"/>
    <w:rsid w:val="005D45E6"/>
    <w:rsid w:val="0060646F"/>
    <w:rsid w:val="006264BD"/>
    <w:rsid w:val="00665178"/>
    <w:rsid w:val="006759D9"/>
    <w:rsid w:val="006875EA"/>
    <w:rsid w:val="006926E9"/>
    <w:rsid w:val="00697DE8"/>
    <w:rsid w:val="006B1AF4"/>
    <w:rsid w:val="0072250D"/>
    <w:rsid w:val="007367EB"/>
    <w:rsid w:val="00751003"/>
    <w:rsid w:val="00754179"/>
    <w:rsid w:val="00787FA9"/>
    <w:rsid w:val="007928B0"/>
    <w:rsid w:val="007A78DA"/>
    <w:rsid w:val="007E6DF3"/>
    <w:rsid w:val="007F38B6"/>
    <w:rsid w:val="00811671"/>
    <w:rsid w:val="00823896"/>
    <w:rsid w:val="00824F8C"/>
    <w:rsid w:val="008310B2"/>
    <w:rsid w:val="008339EE"/>
    <w:rsid w:val="00845B60"/>
    <w:rsid w:val="008C570A"/>
    <w:rsid w:val="008E0485"/>
    <w:rsid w:val="008E2F23"/>
    <w:rsid w:val="008E603D"/>
    <w:rsid w:val="008F7C86"/>
    <w:rsid w:val="0090212E"/>
    <w:rsid w:val="00981BA2"/>
    <w:rsid w:val="009843DE"/>
    <w:rsid w:val="00985FFB"/>
    <w:rsid w:val="009D4984"/>
    <w:rsid w:val="009D7CC8"/>
    <w:rsid w:val="009E3006"/>
    <w:rsid w:val="009F3D10"/>
    <w:rsid w:val="00A26AF9"/>
    <w:rsid w:val="00A27A60"/>
    <w:rsid w:val="00A31AFD"/>
    <w:rsid w:val="00A64B1E"/>
    <w:rsid w:val="00A709A1"/>
    <w:rsid w:val="00A75880"/>
    <w:rsid w:val="00AB04D4"/>
    <w:rsid w:val="00AB2EF9"/>
    <w:rsid w:val="00AC191E"/>
    <w:rsid w:val="00AD7FD4"/>
    <w:rsid w:val="00AE5D50"/>
    <w:rsid w:val="00AF769D"/>
    <w:rsid w:val="00B52CFA"/>
    <w:rsid w:val="00B74690"/>
    <w:rsid w:val="00B8426E"/>
    <w:rsid w:val="00B903EF"/>
    <w:rsid w:val="00B90983"/>
    <w:rsid w:val="00BA37EF"/>
    <w:rsid w:val="00BB4B45"/>
    <w:rsid w:val="00BD0449"/>
    <w:rsid w:val="00BD2165"/>
    <w:rsid w:val="00BF0E1D"/>
    <w:rsid w:val="00C0134E"/>
    <w:rsid w:val="00C26CD0"/>
    <w:rsid w:val="00C41ECC"/>
    <w:rsid w:val="00C550B1"/>
    <w:rsid w:val="00C67B9A"/>
    <w:rsid w:val="00C76B67"/>
    <w:rsid w:val="00CA694F"/>
    <w:rsid w:val="00CB46ED"/>
    <w:rsid w:val="00CE4444"/>
    <w:rsid w:val="00CE7313"/>
    <w:rsid w:val="00CE7789"/>
    <w:rsid w:val="00CF156B"/>
    <w:rsid w:val="00CF75FE"/>
    <w:rsid w:val="00D0097F"/>
    <w:rsid w:val="00D24AEE"/>
    <w:rsid w:val="00D3316B"/>
    <w:rsid w:val="00D4322A"/>
    <w:rsid w:val="00D70F94"/>
    <w:rsid w:val="00D80B00"/>
    <w:rsid w:val="00D96A3D"/>
    <w:rsid w:val="00DA0A9C"/>
    <w:rsid w:val="00DB4095"/>
    <w:rsid w:val="00DD3DF7"/>
    <w:rsid w:val="00DD5E3B"/>
    <w:rsid w:val="00DE7AAF"/>
    <w:rsid w:val="00DF4A4F"/>
    <w:rsid w:val="00E011E8"/>
    <w:rsid w:val="00E0724E"/>
    <w:rsid w:val="00E10C50"/>
    <w:rsid w:val="00E15766"/>
    <w:rsid w:val="00E27B53"/>
    <w:rsid w:val="00E42283"/>
    <w:rsid w:val="00E5380C"/>
    <w:rsid w:val="00E54959"/>
    <w:rsid w:val="00E75611"/>
    <w:rsid w:val="00E75792"/>
    <w:rsid w:val="00E94D7E"/>
    <w:rsid w:val="00EA6726"/>
    <w:rsid w:val="00EA6C51"/>
    <w:rsid w:val="00EB07FE"/>
    <w:rsid w:val="00EB2CEB"/>
    <w:rsid w:val="00F016CB"/>
    <w:rsid w:val="00F11E81"/>
    <w:rsid w:val="00F13EC7"/>
    <w:rsid w:val="00F202D5"/>
    <w:rsid w:val="00F25537"/>
    <w:rsid w:val="00F55892"/>
    <w:rsid w:val="00F72E74"/>
    <w:rsid w:val="00F90247"/>
    <w:rsid w:val="00FB15C4"/>
    <w:rsid w:val="00FD14EB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137F68"/>
  <w15:docId w15:val="{AED16586-3F1C-4C3B-A20E-382E8962F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77D36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1F2D69-FC32-4768-BFF8-9908515CF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178</TotalTime>
  <Pages>1</Pages>
  <Words>469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Prof</cp:lastModifiedBy>
  <cp:revision>23</cp:revision>
  <cp:lastPrinted>2019-03-26T10:47:00Z</cp:lastPrinted>
  <dcterms:created xsi:type="dcterms:W3CDTF">2019-02-26T06:56:00Z</dcterms:created>
  <dcterms:modified xsi:type="dcterms:W3CDTF">2026-04-14T06:17:00Z</dcterms:modified>
</cp:coreProperties>
</file>