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5EF0" w14:textId="08DB0030" w:rsidR="0034124E" w:rsidRDefault="003C45B0">
      <w:pPr>
        <w:pBdr>
          <w:bottom w:val="single" w:sz="4" w:space="1" w:color="auto"/>
        </w:pBdr>
        <w:tabs>
          <w:tab w:val="center" w:pos="4820"/>
        </w:tabs>
      </w:pPr>
      <w:r>
        <w:rPr>
          <w:vertAlign w:val="superscript"/>
        </w:rPr>
        <w:t>6</w:t>
      </w:r>
      <w:r w:rsidR="0034124E">
        <w:rPr>
          <w:vertAlign w:val="superscript"/>
        </w:rPr>
        <w:t>ème</w:t>
      </w:r>
      <w:r w:rsidR="0034124E">
        <w:tab/>
      </w:r>
      <w:r w:rsidR="0034124E" w:rsidRPr="00480032">
        <w:rPr>
          <w:b/>
          <w:caps/>
        </w:rPr>
        <w:t xml:space="preserve">Activité </w:t>
      </w:r>
      <w:r w:rsidR="00671D0B">
        <w:rPr>
          <w:b/>
          <w:caps/>
        </w:rPr>
        <w:t>1</w:t>
      </w:r>
      <w:r w:rsidR="0034124E" w:rsidRPr="00480032">
        <w:rPr>
          <w:b/>
          <w:caps/>
        </w:rPr>
        <w:t> : addition de fractions</w:t>
      </w:r>
    </w:p>
    <w:p w14:paraId="0C5813E1" w14:textId="77777777" w:rsidR="0034124E" w:rsidRPr="00077511" w:rsidRDefault="0034124E">
      <w:pPr>
        <w:pStyle w:val="En-tte"/>
        <w:tabs>
          <w:tab w:val="clear" w:pos="4536"/>
          <w:tab w:val="clear" w:pos="9072"/>
        </w:tabs>
      </w:pPr>
    </w:p>
    <w:p w14:paraId="29FF476D" w14:textId="77777777" w:rsidR="0034124E" w:rsidRDefault="005D5225">
      <w:pPr>
        <w:pStyle w:val="En-tte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837AD63" wp14:editId="1B037B3F">
            <wp:simplePos x="0" y="0"/>
            <wp:positionH relativeFrom="column">
              <wp:posOffset>4774565</wp:posOffset>
            </wp:positionH>
            <wp:positionV relativeFrom="paragraph">
              <wp:posOffset>93345</wp:posOffset>
            </wp:positionV>
            <wp:extent cx="1628775" cy="1628775"/>
            <wp:effectExtent l="19050" t="0" r="9525" b="0"/>
            <wp:wrapSquare wrapText="bothSides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24E">
        <w:rPr>
          <w:b/>
          <w:u w:val="single"/>
        </w:rPr>
        <w:t>A. Avec le même dénominateur</w:t>
      </w:r>
    </w:p>
    <w:p w14:paraId="4163EC47" w14:textId="77777777" w:rsidR="005D5225" w:rsidRDefault="005D5225" w:rsidP="005D5225">
      <w:pPr>
        <w:numPr>
          <w:ilvl w:val="0"/>
          <w:numId w:val="8"/>
        </w:numPr>
      </w:pPr>
      <w:r>
        <w:t xml:space="preserve">Sur un parking, </w:t>
      </w:r>
      <w:r w:rsidR="00262F4E">
        <w:fldChar w:fldCharType="begin"/>
      </w:r>
      <w:r>
        <w:instrText xml:space="preserve"> eq \s\do3(\f(3;7))</w:instrText>
      </w:r>
      <w:r w:rsidR="00262F4E">
        <w:fldChar w:fldCharType="end"/>
      </w:r>
      <w:r>
        <w:t xml:space="preserve"> des voitures sont rouges et </w:t>
      </w:r>
      <w:r w:rsidR="00262F4E">
        <w:fldChar w:fldCharType="begin"/>
      </w:r>
      <w:r>
        <w:instrText xml:space="preserve"> eq \s\do3(\f(2;7))</w:instrText>
      </w:r>
      <w:r w:rsidR="00262F4E">
        <w:fldChar w:fldCharType="end"/>
      </w:r>
      <w:r>
        <w:t xml:space="preserve"> sont grises.</w:t>
      </w:r>
    </w:p>
    <w:p w14:paraId="316C24CE" w14:textId="77777777" w:rsidR="005D5225" w:rsidRDefault="005D5225" w:rsidP="005D5225">
      <w:pPr>
        <w:pStyle w:val="Paragraphedeliste"/>
        <w:numPr>
          <w:ilvl w:val="0"/>
          <w:numId w:val="10"/>
        </w:numPr>
      </w:pPr>
      <w:r>
        <w:t>Complète le disque ci-contre en coloriant en rouge la surface représentant la proportion de voitures rouges et en gris la surface représentant la proportion de voitures grises.</w:t>
      </w:r>
      <w:r w:rsidRPr="005D5225">
        <w:t xml:space="preserve"> </w:t>
      </w:r>
    </w:p>
    <w:p w14:paraId="1CCCB17A" w14:textId="77777777" w:rsidR="005D5225" w:rsidRDefault="005D5225" w:rsidP="005D5225">
      <w:pPr>
        <w:pStyle w:val="Paragraphedeliste"/>
        <w:numPr>
          <w:ilvl w:val="0"/>
          <w:numId w:val="10"/>
        </w:numPr>
      </w:pPr>
      <w:r>
        <w:t>Quelle fraction représente l’ensemble des voitures rouges et grises sur ce parking ?</w:t>
      </w:r>
    </w:p>
    <w:p w14:paraId="73C16976" w14:textId="77777777" w:rsidR="005D5225" w:rsidRDefault="005D5225" w:rsidP="005D5225">
      <w:pPr>
        <w:pStyle w:val="Paragraphedeliste"/>
        <w:numPr>
          <w:ilvl w:val="0"/>
          <w:numId w:val="10"/>
        </w:numPr>
      </w:pPr>
      <w:r>
        <w:t>Retrouve ta réponse par un calcul.</w:t>
      </w:r>
    </w:p>
    <w:p w14:paraId="5DF7D365" w14:textId="77777777" w:rsidR="005D5225" w:rsidRDefault="005D5225" w:rsidP="005D5225">
      <w:pPr>
        <w:pStyle w:val="Paragraphedeliste"/>
        <w:numPr>
          <w:ilvl w:val="0"/>
          <w:numId w:val="10"/>
        </w:numPr>
      </w:pPr>
      <w:r>
        <w:t xml:space="preserve">Complète : </w:t>
      </w:r>
    </w:p>
    <w:p w14:paraId="0775A987" w14:textId="77777777" w:rsidR="005D5225" w:rsidRDefault="00000000" w:rsidP="005D5225">
      <w:pPr>
        <w:pStyle w:val="Paragraphedeliste"/>
      </w:pPr>
      <w:r>
        <w:rPr>
          <w:noProof/>
        </w:rPr>
        <w:pict w14:anchorId="6F9BCFE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9pt;margin-top:6.35pt;width:403.2pt;height:49.7pt;z-index:251657216" o:allowincell="f" strokeweight="3pt">
            <v:stroke linestyle="thinThin"/>
            <v:textbox style="mso-next-textbox:#_x0000_s1027">
              <w:txbxContent>
                <w:p w14:paraId="5FF0BA87" w14:textId="347E036E" w:rsidR="0034124E" w:rsidRDefault="0034124E">
                  <w:pPr>
                    <w:spacing w:line="360" w:lineRule="auto"/>
                    <w:jc w:val="center"/>
                  </w:pPr>
                  <w:r>
                    <w:t>Pour additionner deux fractions qui ont le même ……………</w:t>
                  </w:r>
                  <w:proofErr w:type="gramStart"/>
                  <w:r>
                    <w:t>…</w:t>
                  </w:r>
                  <w:r w:rsidR="00D1001E">
                    <w:t>…</w:t>
                  </w:r>
                  <w:r>
                    <w:t>.</w:t>
                  </w:r>
                  <w:proofErr w:type="gramEnd"/>
                  <w:r>
                    <w:t xml:space="preserve">………, </w:t>
                  </w:r>
                  <w:r>
                    <w:br/>
                    <w:t xml:space="preserve">on ……….…..……… </w:t>
                  </w:r>
                  <w:proofErr w:type="gramStart"/>
                  <w:r>
                    <w:t>les</w:t>
                  </w:r>
                  <w:proofErr w:type="gramEnd"/>
                  <w:r>
                    <w:t xml:space="preserve"> numérateurs et on ………………… le dénominateur.</w:t>
                  </w:r>
                </w:p>
              </w:txbxContent>
            </v:textbox>
            <w10:wrap type="square"/>
          </v:shape>
        </w:pict>
      </w:r>
    </w:p>
    <w:p w14:paraId="47F55FBB" w14:textId="77777777" w:rsidR="005D5225" w:rsidRDefault="005D5225" w:rsidP="005D5225">
      <w:pPr>
        <w:pStyle w:val="Paragraphedeliste"/>
      </w:pPr>
    </w:p>
    <w:p w14:paraId="2B6671E9" w14:textId="77777777" w:rsidR="0034124E" w:rsidRDefault="0034124E">
      <w:pPr>
        <w:numPr>
          <w:ilvl w:val="0"/>
          <w:numId w:val="8"/>
        </w:numPr>
      </w:pPr>
      <w:r>
        <w:t>Calcule les sommes suivantes :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3141"/>
        <w:gridCol w:w="3141"/>
      </w:tblGrid>
      <w:tr w:rsidR="0034124E" w14:paraId="47528CE2" w14:textId="77777777">
        <w:tc>
          <w:tcPr>
            <w:tcW w:w="3141" w:type="dxa"/>
          </w:tcPr>
          <w:p w14:paraId="142CBD7B" w14:textId="77777777" w:rsidR="0034124E" w:rsidRDefault="00262F4E">
            <w:r>
              <w:fldChar w:fldCharType="begin"/>
            </w:r>
            <w:r w:rsidR="0034124E">
              <w:instrText xml:space="preserve"> EQ \s\do2(\f(3;5))</w:instrText>
            </w:r>
            <w:r>
              <w:fldChar w:fldCharType="end"/>
            </w:r>
            <w:r w:rsidR="0034124E">
              <w:t xml:space="preserve"> + </w:t>
            </w:r>
            <w:r>
              <w:fldChar w:fldCharType="begin"/>
            </w:r>
            <w:r w:rsidR="0034124E">
              <w:instrText xml:space="preserve"> EQ \s\do2(\f(1;5))</w:instrText>
            </w:r>
            <w:r>
              <w:fldChar w:fldCharType="end"/>
            </w:r>
            <w:r w:rsidR="0034124E">
              <w:t xml:space="preserve"> </w:t>
            </w: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 xml:space="preserve"> </w:t>
            </w:r>
          </w:p>
        </w:tc>
        <w:tc>
          <w:tcPr>
            <w:tcW w:w="3141" w:type="dxa"/>
          </w:tcPr>
          <w:p w14:paraId="136DD640" w14:textId="77777777" w:rsidR="0034124E" w:rsidRDefault="00262F4E">
            <w:r>
              <w:fldChar w:fldCharType="begin"/>
            </w:r>
            <w:r w:rsidR="0034124E">
              <w:instrText xml:space="preserve"> EQ \s\do2(\f(7;9))</w:instrText>
            </w:r>
            <w:r>
              <w:fldChar w:fldCharType="end"/>
            </w:r>
            <w:r w:rsidR="0034124E">
              <w:t xml:space="preserve"> + </w:t>
            </w:r>
            <w:r>
              <w:fldChar w:fldCharType="begin"/>
            </w:r>
            <w:r w:rsidR="0034124E">
              <w:instrText xml:space="preserve"> EQ \s\do2(\f(6;9))</w:instrText>
            </w:r>
            <w:r>
              <w:fldChar w:fldCharType="end"/>
            </w:r>
            <w:r w:rsidR="0034124E">
              <w:t xml:space="preserve"> </w:t>
            </w: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 xml:space="preserve"> </w:t>
            </w:r>
          </w:p>
        </w:tc>
        <w:tc>
          <w:tcPr>
            <w:tcW w:w="3141" w:type="dxa"/>
          </w:tcPr>
          <w:p w14:paraId="77C1226C" w14:textId="77777777" w:rsidR="0034124E" w:rsidRDefault="00262F4E">
            <w:r>
              <w:fldChar w:fldCharType="begin"/>
            </w:r>
            <w:r w:rsidR="0034124E">
              <w:instrText xml:space="preserve"> EQ \s\do2(\f(12;8))</w:instrText>
            </w:r>
            <w:r>
              <w:fldChar w:fldCharType="end"/>
            </w:r>
            <w:r w:rsidR="0034124E">
              <w:t xml:space="preserve"> + </w:t>
            </w:r>
            <w:r>
              <w:fldChar w:fldCharType="begin"/>
            </w:r>
            <w:r w:rsidR="0034124E">
              <w:instrText xml:space="preserve"> EQ \s\do2(\f(5;8))</w:instrText>
            </w:r>
            <w:r>
              <w:fldChar w:fldCharType="end"/>
            </w:r>
            <w:r w:rsidR="0034124E">
              <w:t xml:space="preserve"> </w:t>
            </w: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 xml:space="preserve"> </w:t>
            </w:r>
          </w:p>
        </w:tc>
      </w:tr>
    </w:tbl>
    <w:p w14:paraId="44F3997C" w14:textId="77777777" w:rsidR="0034124E" w:rsidRDefault="0034124E"/>
    <w:p w14:paraId="50540CA7" w14:textId="77777777" w:rsidR="0034124E" w:rsidRDefault="0034124E">
      <w:pPr>
        <w:pStyle w:val="Titre4"/>
      </w:pPr>
      <w:r>
        <w:t>B. Avec des dénominateurs différents</w:t>
      </w:r>
    </w:p>
    <w:p w14:paraId="43763E01" w14:textId="77777777" w:rsidR="0034124E" w:rsidRDefault="0034124E">
      <w:r>
        <w:t xml:space="preserve">Pour faire mieux comprendre l’addition des fractions </w:t>
      </w:r>
      <w:r w:rsidR="00262F4E">
        <w:fldChar w:fldCharType="begin"/>
      </w:r>
      <w:r>
        <w:instrText xml:space="preserve"> EQ \s\do2(\f(1;2))</w:instrText>
      </w:r>
      <w:r w:rsidR="00262F4E">
        <w:fldChar w:fldCharType="end"/>
      </w:r>
      <w:r>
        <w:t xml:space="preserve"> et </w:t>
      </w:r>
      <w:r w:rsidR="00262F4E">
        <w:fldChar w:fldCharType="begin"/>
      </w:r>
      <w:r>
        <w:instrText xml:space="preserve"> EQ \s\do2(\f(1;4))</w:instrText>
      </w:r>
      <w:r w:rsidR="00262F4E">
        <w:fldChar w:fldCharType="end"/>
      </w:r>
      <w:r>
        <w:t>, Jacques propose l’utilisation d’un dessin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396"/>
        <w:gridCol w:w="1478"/>
        <w:gridCol w:w="1478"/>
        <w:gridCol w:w="396"/>
        <w:gridCol w:w="1478"/>
        <w:gridCol w:w="1396"/>
      </w:tblGrid>
      <w:tr w:rsidR="0034124E" w14:paraId="4CEB5615" w14:textId="77777777">
        <w:trPr>
          <w:jc w:val="center"/>
        </w:trPr>
        <w:tc>
          <w:tcPr>
            <w:tcW w:w="1479" w:type="dxa"/>
            <w:tcBorders>
              <w:bottom w:val="nil"/>
              <w:right w:val="nil"/>
            </w:tcBorders>
          </w:tcPr>
          <w:p w14:paraId="2A359650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1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64D44EC1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nil"/>
            </w:tcBorders>
          </w:tcPr>
          <w:p w14:paraId="3FDE3E32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bottom w:val="nil"/>
              <w:right w:val="nil"/>
            </w:tcBorders>
          </w:tcPr>
          <w:p w14:paraId="4C04D636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2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709AAB7B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nil"/>
            </w:tcBorders>
          </w:tcPr>
          <w:p w14:paraId="78B19407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396" w:type="dxa"/>
            <w:tcBorders>
              <w:bottom w:val="nil"/>
            </w:tcBorders>
          </w:tcPr>
          <w:p w14:paraId="4F88C49B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3</w:t>
            </w:r>
          </w:p>
        </w:tc>
      </w:tr>
      <w:tr w:rsidR="0034124E" w14:paraId="7DFE6D9F" w14:textId="77777777">
        <w:trPr>
          <w:jc w:val="center"/>
        </w:trPr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7B52536B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42E68" wp14:editId="34F522ED">
                  <wp:extent cx="781050" cy="7810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0573060" w14:textId="77777777" w:rsidR="0034124E" w:rsidRDefault="0034124E">
            <w:pPr>
              <w:jc w:val="center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</w:tcBorders>
          </w:tcPr>
          <w:p w14:paraId="4BE79A22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99B17" wp14:editId="11CF95A7">
                  <wp:extent cx="781050" cy="78105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nil"/>
              <w:bottom w:val="nil"/>
              <w:right w:val="nil"/>
            </w:tcBorders>
          </w:tcPr>
          <w:p w14:paraId="0F10DA3A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CE867" wp14:editId="7B5CB538">
                  <wp:extent cx="781050" cy="781050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90AEAD" w14:textId="77777777" w:rsidR="0034124E" w:rsidRDefault="0034124E">
            <w:pPr>
              <w:jc w:val="center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</w:tcBorders>
          </w:tcPr>
          <w:p w14:paraId="0D89E0E4" w14:textId="77777777" w:rsidR="0034124E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A12493" wp14:editId="7704DF5C">
                  <wp:extent cx="781050" cy="781050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7D854D96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F9C2F6" wp14:editId="58B918A1">
                  <wp:extent cx="781050" cy="78105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24E" w14:paraId="7F611BBE" w14:textId="77777777">
        <w:trPr>
          <w:jc w:val="center"/>
        </w:trPr>
        <w:tc>
          <w:tcPr>
            <w:tcW w:w="1479" w:type="dxa"/>
            <w:tcBorders>
              <w:top w:val="nil"/>
              <w:right w:val="nil"/>
            </w:tcBorders>
          </w:tcPr>
          <w:p w14:paraId="24C06FF7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\s\do2(\f(1;2))</w:instrText>
            </w:r>
            <w: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05940C4F" w14:textId="77777777" w:rsidR="0034124E" w:rsidRDefault="0034124E">
            <w:pPr>
              <w:jc w:val="center"/>
            </w:pPr>
            <w:r>
              <w:t>+</w:t>
            </w:r>
          </w:p>
        </w:tc>
        <w:tc>
          <w:tcPr>
            <w:tcW w:w="1478" w:type="dxa"/>
            <w:tcBorders>
              <w:top w:val="nil"/>
              <w:left w:val="nil"/>
            </w:tcBorders>
          </w:tcPr>
          <w:p w14:paraId="1BA8E14F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\s\do2(\f(1;4))</w:instrText>
            </w:r>
            <w:r>
              <w:fldChar w:fldCharType="end"/>
            </w:r>
          </w:p>
        </w:tc>
        <w:tc>
          <w:tcPr>
            <w:tcW w:w="1478" w:type="dxa"/>
            <w:tcBorders>
              <w:top w:val="nil"/>
              <w:right w:val="nil"/>
            </w:tcBorders>
          </w:tcPr>
          <w:p w14:paraId="38D8466D" w14:textId="77777777" w:rsidR="0034124E" w:rsidRDefault="00262F4E">
            <w:pPr>
              <w:pStyle w:val="En-tte"/>
              <w:tabs>
                <w:tab w:val="clear" w:pos="4536"/>
                <w:tab w:val="clear" w:pos="9072"/>
                <w:tab w:val="center" w:pos="669"/>
              </w:tabs>
            </w:pP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ab/>
            </w:r>
            <w:r>
              <w:fldChar w:fldCharType="begin"/>
            </w:r>
            <w:r w:rsidR="0034124E">
              <w:instrText xml:space="preserve"> EQ \s\do2(\f(2;4))</w:instrText>
            </w:r>
            <w: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5C129C50" w14:textId="77777777" w:rsidR="0034124E" w:rsidRDefault="0034124E">
            <w:pPr>
              <w:jc w:val="center"/>
            </w:pPr>
            <w:r>
              <w:t>+</w:t>
            </w:r>
          </w:p>
        </w:tc>
        <w:tc>
          <w:tcPr>
            <w:tcW w:w="1478" w:type="dxa"/>
            <w:tcBorders>
              <w:top w:val="nil"/>
              <w:left w:val="nil"/>
            </w:tcBorders>
          </w:tcPr>
          <w:p w14:paraId="5103854C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\s\do2(\f(1;4))</w:instrText>
            </w:r>
            <w:r>
              <w:fldChar w:fldCharType="end"/>
            </w:r>
          </w:p>
        </w:tc>
        <w:tc>
          <w:tcPr>
            <w:tcW w:w="1396" w:type="dxa"/>
            <w:tcBorders>
              <w:top w:val="nil"/>
            </w:tcBorders>
          </w:tcPr>
          <w:p w14:paraId="0F1DA574" w14:textId="77777777" w:rsidR="0034124E" w:rsidRDefault="00262F4E">
            <w:pPr>
              <w:pStyle w:val="En-tte"/>
              <w:tabs>
                <w:tab w:val="clear" w:pos="4536"/>
                <w:tab w:val="clear" w:pos="9072"/>
                <w:tab w:val="center" w:pos="658"/>
              </w:tabs>
            </w:pP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ab/>
            </w:r>
            <w:r>
              <w:fldChar w:fldCharType="begin"/>
            </w:r>
            <w:r w:rsidR="0034124E">
              <w:instrText xml:space="preserve"> EQ \s\do2(\f(3;4))</w:instrText>
            </w:r>
            <w:r>
              <w:fldChar w:fldCharType="end"/>
            </w:r>
          </w:p>
        </w:tc>
      </w:tr>
    </w:tbl>
    <w:p w14:paraId="4B72489A" w14:textId="77777777" w:rsidR="0034124E" w:rsidRDefault="0034124E"/>
    <w:p w14:paraId="7A580A18" w14:textId="77777777" w:rsidR="0034124E" w:rsidRDefault="0034124E" w:rsidP="00480032">
      <w:r>
        <w:t>Véronique vérifie avec les écritures décimales :</w:t>
      </w:r>
      <w:r w:rsidR="00480032">
        <w:tab/>
      </w:r>
      <w:r w:rsidR="00262F4E">
        <w:fldChar w:fldCharType="begin"/>
      </w:r>
      <w:r>
        <w:instrText xml:space="preserve"> EQ \s\do2(\f(1;2))</w:instrText>
      </w:r>
      <w:r w:rsidR="00262F4E">
        <w:fldChar w:fldCharType="end"/>
      </w:r>
      <w:r>
        <w:t xml:space="preserve"> + </w:t>
      </w:r>
      <w:r w:rsidR="00262F4E">
        <w:fldChar w:fldCharType="begin"/>
      </w:r>
      <w:r>
        <w:instrText xml:space="preserve"> EQ \s\do2(\f(1;4))</w:instrText>
      </w:r>
      <w:r w:rsidR="00262F4E">
        <w:fldChar w:fldCharType="end"/>
      </w:r>
      <w:r>
        <w:t xml:space="preserve"> </w:t>
      </w:r>
      <w:r w:rsidR="00262F4E">
        <w:fldChar w:fldCharType="begin"/>
      </w:r>
      <w:r>
        <w:instrText xml:space="preserve"> EQ \s\do2(=)</w:instrText>
      </w:r>
      <w:r w:rsidR="00262F4E">
        <w:fldChar w:fldCharType="end"/>
      </w:r>
      <w:r>
        <w:t xml:space="preserve"> 0,5 + 0,25 </w:t>
      </w:r>
      <w:r w:rsidR="00262F4E">
        <w:fldChar w:fldCharType="begin"/>
      </w:r>
      <w:r>
        <w:instrText xml:space="preserve"> EQ \s\do2(=)</w:instrText>
      </w:r>
      <w:r w:rsidR="00262F4E">
        <w:fldChar w:fldCharType="end"/>
      </w:r>
      <w:r>
        <w:t xml:space="preserve"> 0,75</w:t>
      </w:r>
      <w:r>
        <w:tab/>
        <w:t xml:space="preserve"> et</w:t>
      </w:r>
      <w:r>
        <w:tab/>
        <w:t xml:space="preserve"> </w:t>
      </w:r>
      <w:r w:rsidR="00262F4E">
        <w:fldChar w:fldCharType="begin"/>
      </w:r>
      <w:r>
        <w:instrText xml:space="preserve"> EQ \s\do2(\f(3;4))</w:instrText>
      </w:r>
      <w:r w:rsidR="00262F4E">
        <w:fldChar w:fldCharType="end"/>
      </w:r>
      <w:r>
        <w:t xml:space="preserve"> </w:t>
      </w:r>
      <w:r w:rsidR="00262F4E">
        <w:fldChar w:fldCharType="begin"/>
      </w:r>
      <w:r>
        <w:instrText xml:space="preserve"> EQ \s\do2(=)</w:instrText>
      </w:r>
      <w:r w:rsidR="00262F4E">
        <w:fldChar w:fldCharType="end"/>
      </w:r>
      <w:r>
        <w:t xml:space="preserve"> 0,75.</w:t>
      </w:r>
    </w:p>
    <w:p w14:paraId="1E8825DE" w14:textId="77777777" w:rsidR="0034124E" w:rsidRDefault="0034124E">
      <w:pPr>
        <w:numPr>
          <w:ilvl w:val="0"/>
          <w:numId w:val="9"/>
        </w:numPr>
      </w:pPr>
      <w:r>
        <w:t>En t’inspirant de l’exemple précédent, complète :</w:t>
      </w:r>
    </w:p>
    <w:p w14:paraId="682185E5" w14:textId="77777777" w:rsidR="0034124E" w:rsidRDefault="003412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396"/>
        <w:gridCol w:w="1478"/>
        <w:gridCol w:w="1478"/>
        <w:gridCol w:w="396"/>
        <w:gridCol w:w="1478"/>
        <w:gridCol w:w="1396"/>
      </w:tblGrid>
      <w:tr w:rsidR="0034124E" w14:paraId="133C73CA" w14:textId="77777777">
        <w:trPr>
          <w:jc w:val="center"/>
        </w:trPr>
        <w:tc>
          <w:tcPr>
            <w:tcW w:w="1479" w:type="dxa"/>
            <w:tcBorders>
              <w:bottom w:val="nil"/>
              <w:right w:val="nil"/>
            </w:tcBorders>
          </w:tcPr>
          <w:p w14:paraId="691A90A2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1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3B2B8D04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nil"/>
            </w:tcBorders>
          </w:tcPr>
          <w:p w14:paraId="10CD9717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bottom w:val="nil"/>
              <w:right w:val="nil"/>
            </w:tcBorders>
          </w:tcPr>
          <w:p w14:paraId="3A2A0F85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2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7AA223B3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nil"/>
            </w:tcBorders>
          </w:tcPr>
          <w:p w14:paraId="394087AF" w14:textId="77777777" w:rsidR="0034124E" w:rsidRDefault="0034124E">
            <w:pPr>
              <w:rPr>
                <w:sz w:val="20"/>
              </w:rPr>
            </w:pPr>
          </w:p>
        </w:tc>
        <w:tc>
          <w:tcPr>
            <w:tcW w:w="1396" w:type="dxa"/>
            <w:tcBorders>
              <w:bottom w:val="nil"/>
            </w:tcBorders>
          </w:tcPr>
          <w:p w14:paraId="7BA20F93" w14:textId="77777777" w:rsidR="0034124E" w:rsidRDefault="0034124E">
            <w:pPr>
              <w:rPr>
                <w:sz w:val="20"/>
              </w:rPr>
            </w:pPr>
            <w:r>
              <w:rPr>
                <w:sz w:val="20"/>
              </w:rPr>
              <w:t>Étape 3</w:t>
            </w:r>
          </w:p>
        </w:tc>
      </w:tr>
      <w:tr w:rsidR="0034124E" w14:paraId="38AA6232" w14:textId="77777777">
        <w:trPr>
          <w:jc w:val="center"/>
        </w:trPr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1132C9C1" w14:textId="77777777" w:rsidR="0034124E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2BA58" wp14:editId="2DE3A45A">
                  <wp:extent cx="781050" cy="781050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729B85" w14:textId="77777777" w:rsidR="0034124E" w:rsidRDefault="0034124E">
            <w:pPr>
              <w:jc w:val="center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</w:tcBorders>
          </w:tcPr>
          <w:p w14:paraId="1BC5362E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24D722" wp14:editId="4D5DDCF0">
                  <wp:extent cx="781050" cy="78105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nil"/>
              <w:bottom w:val="nil"/>
              <w:right w:val="nil"/>
            </w:tcBorders>
          </w:tcPr>
          <w:p w14:paraId="77BC35A9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F1B5C3" wp14:editId="67D6B3C2">
                  <wp:extent cx="781050" cy="781050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638205" w14:textId="77777777" w:rsidR="0034124E" w:rsidRDefault="0034124E">
            <w:pPr>
              <w:jc w:val="center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</w:tcBorders>
          </w:tcPr>
          <w:p w14:paraId="267FA367" w14:textId="77777777" w:rsidR="0034124E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BB02FA" wp14:editId="4B6E0111">
                  <wp:extent cx="781050" cy="781050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09AC78FE" w14:textId="77777777" w:rsidR="0034124E" w:rsidRPr="00077511" w:rsidRDefault="000306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BD79E" wp14:editId="6AFBBE8F">
                  <wp:extent cx="781050" cy="781050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24E" w14:paraId="6E1BD4DC" w14:textId="77777777">
        <w:trPr>
          <w:jc w:val="center"/>
        </w:trPr>
        <w:tc>
          <w:tcPr>
            <w:tcW w:w="1479" w:type="dxa"/>
            <w:tcBorders>
              <w:top w:val="nil"/>
              <w:right w:val="nil"/>
            </w:tcBorders>
          </w:tcPr>
          <w:p w14:paraId="7B85DB4C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\s\do2(\f(……;……))</w:instrText>
            </w:r>
            <w: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593AE938" w14:textId="77777777" w:rsidR="0034124E" w:rsidRDefault="0034124E">
            <w:pPr>
              <w:jc w:val="center"/>
            </w:pPr>
            <w:r>
              <w:t>+</w:t>
            </w:r>
          </w:p>
        </w:tc>
        <w:tc>
          <w:tcPr>
            <w:tcW w:w="1478" w:type="dxa"/>
            <w:tcBorders>
              <w:top w:val="nil"/>
              <w:left w:val="nil"/>
            </w:tcBorders>
          </w:tcPr>
          <w:p w14:paraId="4411F7DD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\s\do2(\f(……;……))</w:instrText>
            </w:r>
            <w:r>
              <w:fldChar w:fldCharType="end"/>
            </w:r>
          </w:p>
        </w:tc>
        <w:tc>
          <w:tcPr>
            <w:tcW w:w="1478" w:type="dxa"/>
            <w:tcBorders>
              <w:top w:val="nil"/>
              <w:right w:val="nil"/>
            </w:tcBorders>
          </w:tcPr>
          <w:p w14:paraId="005EB00E" w14:textId="77777777" w:rsidR="0034124E" w:rsidRDefault="00262F4E">
            <w:pPr>
              <w:pStyle w:val="En-tte"/>
              <w:tabs>
                <w:tab w:val="clear" w:pos="4536"/>
                <w:tab w:val="clear" w:pos="9072"/>
                <w:tab w:val="center" w:pos="669"/>
              </w:tabs>
            </w:pP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ab/>
            </w:r>
            <w:r>
              <w:fldChar w:fldCharType="begin"/>
            </w:r>
            <w:r w:rsidR="0034124E">
              <w:instrText xml:space="preserve"> EQ \s\do2(\f(……;……))</w:instrText>
            </w:r>
            <w: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4B94C999" w14:textId="77777777" w:rsidR="0034124E" w:rsidRDefault="0034124E">
            <w:pPr>
              <w:jc w:val="center"/>
            </w:pPr>
            <w:r>
              <w:t>+</w:t>
            </w:r>
          </w:p>
        </w:tc>
        <w:tc>
          <w:tcPr>
            <w:tcW w:w="1478" w:type="dxa"/>
            <w:tcBorders>
              <w:top w:val="nil"/>
              <w:left w:val="nil"/>
            </w:tcBorders>
          </w:tcPr>
          <w:p w14:paraId="2606DB7C" w14:textId="77777777" w:rsidR="0034124E" w:rsidRDefault="00262F4E">
            <w:pPr>
              <w:jc w:val="center"/>
            </w:pPr>
            <w:r>
              <w:fldChar w:fldCharType="begin"/>
            </w:r>
            <w:r w:rsidR="0034124E">
              <w:instrText xml:space="preserve"> EQ \s\do2(\f(……;……))</w:instrText>
            </w:r>
            <w:r>
              <w:fldChar w:fldCharType="end"/>
            </w:r>
          </w:p>
        </w:tc>
        <w:tc>
          <w:tcPr>
            <w:tcW w:w="1396" w:type="dxa"/>
            <w:tcBorders>
              <w:top w:val="nil"/>
            </w:tcBorders>
          </w:tcPr>
          <w:p w14:paraId="701EF14C" w14:textId="77777777" w:rsidR="0034124E" w:rsidRDefault="00262F4E">
            <w:pPr>
              <w:pStyle w:val="En-tte"/>
              <w:tabs>
                <w:tab w:val="clear" w:pos="4536"/>
                <w:tab w:val="clear" w:pos="9072"/>
                <w:tab w:val="center" w:pos="0"/>
                <w:tab w:val="center" w:pos="679"/>
              </w:tabs>
            </w:pPr>
            <w:r>
              <w:fldChar w:fldCharType="begin"/>
            </w:r>
            <w:r w:rsidR="0034124E">
              <w:instrText xml:space="preserve"> EQ \s\do2(=)</w:instrText>
            </w:r>
            <w:r>
              <w:fldChar w:fldCharType="end"/>
            </w:r>
            <w:r w:rsidR="0034124E">
              <w:tab/>
            </w:r>
            <w:r>
              <w:fldChar w:fldCharType="begin"/>
            </w:r>
            <w:r w:rsidR="0034124E">
              <w:instrText xml:space="preserve"> EQ \s\do2(\f(……;……))</w:instrText>
            </w:r>
            <w:r>
              <w:fldChar w:fldCharType="end"/>
            </w:r>
          </w:p>
        </w:tc>
      </w:tr>
    </w:tbl>
    <w:p w14:paraId="3CC1FDA0" w14:textId="77777777" w:rsidR="0034124E" w:rsidRDefault="0034124E"/>
    <w:p w14:paraId="792BA6C8" w14:textId="77777777" w:rsidR="0034124E" w:rsidRDefault="00077511">
      <w:pPr>
        <w:numPr>
          <w:ilvl w:val="0"/>
          <w:numId w:val="9"/>
        </w:numPr>
      </w:pPr>
      <w:r>
        <w:t>Calcule</w:t>
      </w:r>
      <w:r w:rsidR="00030620">
        <w:t xml:space="preserve"> au brouillon</w:t>
      </w:r>
      <w:r>
        <w:t xml:space="preserve"> les sommes suivantes, en t’aidant éventuellement de dessins comme à la question précédente.</w:t>
      </w:r>
    </w:p>
    <w:p w14:paraId="1AAA47AF" w14:textId="77777777" w:rsidR="00030620" w:rsidRDefault="00030620" w:rsidP="00914FD0">
      <w:pPr>
        <w:tabs>
          <w:tab w:val="left" w:pos="3402"/>
          <w:tab w:val="left" w:pos="5954"/>
        </w:tabs>
        <w:ind w:left="1134"/>
      </w:pPr>
      <w:r>
        <w:rPr>
          <w:b/>
        </w:rPr>
        <w:t>a.</w:t>
      </w:r>
      <w:r>
        <w:t xml:space="preserve"> </w:t>
      </w:r>
      <w:r w:rsidR="00262F4E">
        <w:fldChar w:fldCharType="begin"/>
      </w:r>
      <w:r>
        <w:instrText xml:space="preserve"> EQ \s\do2(\f(1;2))</w:instrText>
      </w:r>
      <w:r w:rsidR="00262F4E">
        <w:fldChar w:fldCharType="end"/>
      </w:r>
      <w:r>
        <w:t xml:space="preserve"> + </w:t>
      </w:r>
      <w:r w:rsidR="00262F4E">
        <w:fldChar w:fldCharType="begin"/>
      </w:r>
      <w:r>
        <w:instrText xml:space="preserve"> EQ \s\do2(\f(1;8))</w:instrText>
      </w:r>
      <w:r w:rsidR="00262F4E">
        <w:fldChar w:fldCharType="end"/>
      </w:r>
      <w:r>
        <w:t> ;</w:t>
      </w:r>
      <w:r>
        <w:tab/>
      </w:r>
      <w:r>
        <w:rPr>
          <w:b/>
        </w:rPr>
        <w:t>b.</w:t>
      </w:r>
      <w:r>
        <w:t xml:space="preserve"> </w:t>
      </w:r>
      <w:r w:rsidR="00262F4E">
        <w:fldChar w:fldCharType="begin"/>
      </w:r>
      <w:r>
        <w:instrText xml:space="preserve"> EQ \s\do2(\f(3;8))</w:instrText>
      </w:r>
      <w:r w:rsidR="00262F4E">
        <w:fldChar w:fldCharType="end"/>
      </w:r>
      <w:r w:rsidR="00914FD0">
        <w:t xml:space="preserve"> + </w:t>
      </w:r>
      <w:r w:rsidR="00262F4E">
        <w:fldChar w:fldCharType="begin"/>
      </w:r>
      <w:r w:rsidR="00914FD0">
        <w:instrText xml:space="preserve"> eq \s\do3(\f(1;4))</w:instrText>
      </w:r>
      <w:r w:rsidR="00262F4E">
        <w:fldChar w:fldCharType="end"/>
      </w:r>
      <w:r>
        <w:tab/>
      </w:r>
      <w:r>
        <w:rPr>
          <w:b/>
        </w:rPr>
        <w:t>c.</w:t>
      </w:r>
      <w:r>
        <w:t xml:space="preserve"> </w:t>
      </w:r>
      <w:r w:rsidR="00262F4E">
        <w:fldChar w:fldCharType="begin"/>
      </w:r>
      <w:r>
        <w:instrText xml:space="preserve"> EQ \s\do2(\f(1;2))</w:instrText>
      </w:r>
      <w:r w:rsidR="00262F4E">
        <w:fldChar w:fldCharType="end"/>
      </w:r>
      <w:r>
        <w:t xml:space="preserve"> + </w:t>
      </w:r>
      <w:r w:rsidR="00262F4E">
        <w:fldChar w:fldCharType="begin"/>
      </w:r>
      <w:r>
        <w:instrText xml:space="preserve"> EQ \s\do2(\f(1;4))</w:instrText>
      </w:r>
      <w:r w:rsidR="00262F4E">
        <w:fldChar w:fldCharType="end"/>
      </w:r>
      <w:r>
        <w:t xml:space="preserve"> + </w:t>
      </w:r>
      <w:r w:rsidR="00262F4E">
        <w:fldChar w:fldCharType="begin"/>
      </w:r>
      <w:r>
        <w:instrText xml:space="preserve"> EQ \s\do2(\f(1;8))</w:instrText>
      </w:r>
      <w:r w:rsidR="00262F4E">
        <w:fldChar w:fldCharType="end"/>
      </w:r>
      <w:r w:rsidR="00041333">
        <w:t>.</w:t>
      </w:r>
    </w:p>
    <w:p w14:paraId="118CD653" w14:textId="77777777" w:rsidR="0034124E" w:rsidRDefault="00000000">
      <w:r>
        <w:rPr>
          <w:noProof/>
        </w:rPr>
        <w:pict w14:anchorId="56CA5EF2">
          <v:shape id="_x0000_s1030" type="#_x0000_t202" style="position:absolute;margin-left:79.4pt;margin-top:14.4pt;width:403.2pt;height:49.7pt;z-index:251659264" o:allowincell="f" strokeweight="3pt">
            <v:stroke linestyle="thinThin"/>
            <v:textbox style="mso-next-textbox:#_x0000_s1030">
              <w:txbxContent>
                <w:p w14:paraId="350E604A" w14:textId="77777777" w:rsidR="005D5225" w:rsidRDefault="005D5225">
                  <w:pPr>
                    <w:spacing w:line="360" w:lineRule="auto"/>
                    <w:jc w:val="center"/>
                  </w:pPr>
                  <w:r>
                    <w:t>Pour additionner deux fractions, il faut d’abord les mettre ……………………………………………………………….</w:t>
                  </w:r>
                </w:p>
              </w:txbxContent>
            </v:textbox>
            <w10:wrap type="square"/>
          </v:shape>
        </w:pict>
      </w:r>
    </w:p>
    <w:p w14:paraId="6306E825" w14:textId="77777777" w:rsidR="0034124E" w:rsidRDefault="0034124E">
      <w:r>
        <w:t xml:space="preserve">Complète : </w:t>
      </w:r>
    </w:p>
    <w:p w14:paraId="1B04C3E9" w14:textId="77777777" w:rsidR="0034124E" w:rsidRDefault="0034124E"/>
    <w:p w14:paraId="20DC8DC6" w14:textId="77777777" w:rsidR="006D2B38" w:rsidRDefault="006D2B38"/>
    <w:sectPr w:rsidR="006D2B38" w:rsidSect="009719B3">
      <w:pgSz w:w="11906" w:h="16838"/>
      <w:pgMar w:top="426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7FCA" w14:textId="77777777" w:rsidR="003D5171" w:rsidRDefault="003D5171">
      <w:r>
        <w:separator/>
      </w:r>
    </w:p>
  </w:endnote>
  <w:endnote w:type="continuationSeparator" w:id="0">
    <w:p w14:paraId="7A0C23A0" w14:textId="77777777" w:rsidR="003D5171" w:rsidRDefault="003D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CFBC" w14:textId="77777777" w:rsidR="003D5171" w:rsidRDefault="003D5171">
      <w:r>
        <w:separator/>
      </w:r>
    </w:p>
  </w:footnote>
  <w:footnote w:type="continuationSeparator" w:id="0">
    <w:p w14:paraId="191E4F29" w14:textId="77777777" w:rsidR="003D5171" w:rsidRDefault="003D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0E0"/>
    <w:multiLevelType w:val="hybridMultilevel"/>
    <w:tmpl w:val="26085026"/>
    <w:lvl w:ilvl="0" w:tplc="AEBCE7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5D7"/>
    <w:multiLevelType w:val="singleLevel"/>
    <w:tmpl w:val="D3B0A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5DE24CF"/>
    <w:multiLevelType w:val="multilevel"/>
    <w:tmpl w:val="41DA95C8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32"/>
      </w:rPr>
    </w:lvl>
    <w:lvl w:ilvl="1">
      <w:start w:val="1"/>
      <w:numFmt w:val="upperRoman"/>
      <w:pStyle w:val="Titre2"/>
      <w:suff w:val="nothing"/>
      <w:lvlText w:val="%2 . "/>
      <w:lvlJc w:val="left"/>
      <w:pPr>
        <w:ind w:left="0" w:firstLine="0"/>
      </w:pPr>
      <w:rPr>
        <w:b/>
        <w:i w:val="0"/>
        <w:sz w:val="28"/>
        <w:u w:val="single"/>
      </w:rPr>
    </w:lvl>
    <w:lvl w:ilvl="2">
      <w:start w:val="1"/>
      <w:numFmt w:val="decimal"/>
      <w:pStyle w:val="Titre3"/>
      <w:suff w:val="nothing"/>
      <w:lvlText w:val="%3 . "/>
      <w:lvlJc w:val="left"/>
      <w:pPr>
        <w:ind w:left="0" w:firstLine="567"/>
      </w:pPr>
      <w:rPr>
        <w:rFonts w:ascii="Times New Roman" w:hAnsi="Times New Roman" w:hint="default"/>
        <w:b/>
        <w:i w:val="0"/>
        <w:sz w:val="24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69736F"/>
    <w:multiLevelType w:val="singleLevel"/>
    <w:tmpl w:val="D3B0A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49D5269B"/>
    <w:multiLevelType w:val="multilevel"/>
    <w:tmpl w:val="56686D34"/>
    <w:lvl w:ilvl="0">
      <w:start w:val="9"/>
      <w:numFmt w:val="decimal"/>
      <w:suff w:val="space"/>
      <w:lvlText w:val="Chapitre 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32"/>
      </w:rPr>
    </w:lvl>
    <w:lvl w:ilvl="1">
      <w:start w:val="1"/>
      <w:numFmt w:val="upperRoman"/>
      <w:suff w:val="nothing"/>
      <w:lvlText w:val="%2 . "/>
      <w:lvlJc w:val="left"/>
      <w:pPr>
        <w:ind w:left="0" w:firstLine="0"/>
      </w:pPr>
      <w:rPr>
        <w:b/>
        <w:i w:val="0"/>
        <w:sz w:val="28"/>
        <w:u w:val="single"/>
      </w:rPr>
    </w:lvl>
    <w:lvl w:ilvl="2">
      <w:start w:val="1"/>
      <w:numFmt w:val="decimal"/>
      <w:suff w:val="nothing"/>
      <w:lvlText w:val="%3 .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828719">
    <w:abstractNumId w:val="2"/>
  </w:num>
  <w:num w:numId="2" w16cid:durableId="2006278641">
    <w:abstractNumId w:val="2"/>
  </w:num>
  <w:num w:numId="3" w16cid:durableId="257102430">
    <w:abstractNumId w:val="2"/>
  </w:num>
  <w:num w:numId="4" w16cid:durableId="523322073">
    <w:abstractNumId w:val="2"/>
  </w:num>
  <w:num w:numId="5" w16cid:durableId="1292905153">
    <w:abstractNumId w:val="2"/>
  </w:num>
  <w:num w:numId="6" w16cid:durableId="1310405715">
    <w:abstractNumId w:val="2"/>
  </w:num>
  <w:num w:numId="7" w16cid:durableId="474764629">
    <w:abstractNumId w:val="4"/>
  </w:num>
  <w:num w:numId="8" w16cid:durableId="1224684302">
    <w:abstractNumId w:val="3"/>
  </w:num>
  <w:num w:numId="9" w16cid:durableId="974065388">
    <w:abstractNumId w:val="1"/>
  </w:num>
  <w:num w:numId="10" w16cid:durableId="166620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ernierMetEn" w:val="aucun"/>
    <w:docVar w:name="VersionAMath" w:val="(18 janv 98)"/>
  </w:docVars>
  <w:rsids>
    <w:rsidRoot w:val="00077511"/>
    <w:rsid w:val="00030620"/>
    <w:rsid w:val="00041333"/>
    <w:rsid w:val="00077511"/>
    <w:rsid w:val="00172893"/>
    <w:rsid w:val="00262F4E"/>
    <w:rsid w:val="002824A1"/>
    <w:rsid w:val="002C4207"/>
    <w:rsid w:val="0034124E"/>
    <w:rsid w:val="003766AD"/>
    <w:rsid w:val="003C45B0"/>
    <w:rsid w:val="003D5171"/>
    <w:rsid w:val="003F7175"/>
    <w:rsid w:val="00456B16"/>
    <w:rsid w:val="00480032"/>
    <w:rsid w:val="005D5225"/>
    <w:rsid w:val="006543AF"/>
    <w:rsid w:val="00671D0B"/>
    <w:rsid w:val="006D2B38"/>
    <w:rsid w:val="00745677"/>
    <w:rsid w:val="0075013C"/>
    <w:rsid w:val="007E3784"/>
    <w:rsid w:val="0082501A"/>
    <w:rsid w:val="00914FD0"/>
    <w:rsid w:val="009719B3"/>
    <w:rsid w:val="009D5305"/>
    <w:rsid w:val="00AC0FAC"/>
    <w:rsid w:val="00B141B2"/>
    <w:rsid w:val="00BA6F27"/>
    <w:rsid w:val="00BC2021"/>
    <w:rsid w:val="00CC102A"/>
    <w:rsid w:val="00D1001E"/>
    <w:rsid w:val="00D959B5"/>
    <w:rsid w:val="00DA648B"/>
    <w:rsid w:val="00D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CA402E6"/>
  <w15:docId w15:val="{62A2E8B9-04F2-4298-B4E1-23BE186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B3"/>
    <w:rPr>
      <w:sz w:val="24"/>
    </w:rPr>
  </w:style>
  <w:style w:type="paragraph" w:styleId="Titre1">
    <w:name w:val="heading 1"/>
    <w:basedOn w:val="Normal"/>
    <w:next w:val="Normal"/>
    <w:qFormat/>
    <w:rsid w:val="009719B3"/>
    <w:pPr>
      <w:keepNext/>
      <w:pageBreakBefore/>
      <w:numPr>
        <w:numId w:val="4"/>
      </w:numPr>
      <w:pBdr>
        <w:bottom w:val="single" w:sz="4" w:space="1" w:color="auto"/>
      </w:pBdr>
      <w:tabs>
        <w:tab w:val="center" w:pos="4820"/>
      </w:tabs>
      <w:spacing w:after="360"/>
      <w:outlineLvl w:val="0"/>
    </w:pPr>
    <w:rPr>
      <w:caps/>
      <w:shadow/>
      <w:color w:val="FF0000"/>
      <w:kern w:val="28"/>
      <w:sz w:val="32"/>
    </w:rPr>
  </w:style>
  <w:style w:type="paragraph" w:styleId="Titre2">
    <w:name w:val="heading 2"/>
    <w:basedOn w:val="Normal"/>
    <w:next w:val="Normal"/>
    <w:qFormat/>
    <w:rsid w:val="009719B3"/>
    <w:pPr>
      <w:keepNext/>
      <w:numPr>
        <w:ilvl w:val="1"/>
        <w:numId w:val="5"/>
      </w:numPr>
      <w:spacing w:before="240" w:after="360"/>
      <w:outlineLvl w:val="1"/>
    </w:pPr>
    <w:rPr>
      <w:b/>
      <w:color w:val="FF0000"/>
      <w:sz w:val="28"/>
      <w:u w:val="single"/>
    </w:rPr>
  </w:style>
  <w:style w:type="paragraph" w:styleId="Titre3">
    <w:name w:val="heading 3"/>
    <w:basedOn w:val="Normal"/>
    <w:next w:val="Normal"/>
    <w:qFormat/>
    <w:rsid w:val="009719B3"/>
    <w:pPr>
      <w:keepNext/>
      <w:numPr>
        <w:ilvl w:val="2"/>
        <w:numId w:val="6"/>
      </w:numPr>
      <w:spacing w:before="120" w:after="24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rsid w:val="009719B3"/>
    <w:pPr>
      <w:keepNext/>
      <w:outlineLvl w:val="3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sid w:val="009719B3"/>
    <w:rPr>
      <w:i/>
      <w:noProof/>
      <w:color w:val="0000FF"/>
    </w:rPr>
  </w:style>
  <w:style w:type="paragraph" w:customStyle="1" w:styleId="Activit">
    <w:name w:val="Activité"/>
    <w:basedOn w:val="Normal"/>
    <w:next w:val="Normal"/>
    <w:rsid w:val="009719B3"/>
    <w:rPr>
      <w:rFonts w:ascii="Lucida Handwriting" w:hAnsi="Lucida Handwriting"/>
      <w:color w:val="0000FF"/>
      <w:u w:val="single"/>
    </w:rPr>
  </w:style>
  <w:style w:type="paragraph" w:customStyle="1" w:styleId="Commentaires">
    <w:name w:val="Commentaires"/>
    <w:basedOn w:val="Normal"/>
    <w:rsid w:val="009719B3"/>
    <w:pPr>
      <w:tabs>
        <w:tab w:val="left" w:pos="284"/>
      </w:tabs>
    </w:pPr>
    <w:rPr>
      <w:color w:val="00FF00"/>
    </w:rPr>
  </w:style>
  <w:style w:type="character" w:customStyle="1" w:styleId="Dfinition">
    <w:name w:val="Définition"/>
    <w:basedOn w:val="Policepardfaut"/>
    <w:rsid w:val="009719B3"/>
    <w:rPr>
      <w:i/>
      <w:color w:val="FF0000"/>
      <w:u w:val="single"/>
    </w:rPr>
  </w:style>
  <w:style w:type="paragraph" w:styleId="En-tte">
    <w:name w:val="header"/>
    <w:basedOn w:val="Normal"/>
    <w:rsid w:val="009719B3"/>
    <w:pPr>
      <w:tabs>
        <w:tab w:val="center" w:pos="4536"/>
        <w:tab w:val="right" w:pos="9072"/>
      </w:tabs>
    </w:pPr>
  </w:style>
  <w:style w:type="character" w:customStyle="1" w:styleId="Exemple">
    <w:name w:val="Exemple"/>
    <w:basedOn w:val="Policepardfaut"/>
    <w:rsid w:val="009719B3"/>
    <w:rPr>
      <w:i/>
      <w:u w:val="single"/>
    </w:rPr>
  </w:style>
  <w:style w:type="paragraph" w:customStyle="1" w:styleId="Exercice">
    <w:name w:val="Exercice"/>
    <w:basedOn w:val="Normal"/>
    <w:rsid w:val="009719B3"/>
    <w:rPr>
      <w:color w:val="0000FF"/>
      <w:u w:val="single"/>
    </w:rPr>
  </w:style>
  <w:style w:type="paragraph" w:customStyle="1" w:styleId="Priode">
    <w:name w:val="Période"/>
    <w:basedOn w:val="Normal"/>
    <w:rsid w:val="009719B3"/>
    <w:rPr>
      <w:rFonts w:ascii="Arial" w:hAnsi="Arial"/>
      <w:b/>
      <w:color w:val="FF0000"/>
      <w:u w:val="single"/>
    </w:rPr>
  </w:style>
  <w:style w:type="paragraph" w:styleId="Pieddepage">
    <w:name w:val="footer"/>
    <w:basedOn w:val="Normal"/>
    <w:rsid w:val="009719B3"/>
    <w:pPr>
      <w:tabs>
        <w:tab w:val="center" w:pos="4820"/>
        <w:tab w:val="right" w:pos="9072"/>
      </w:tabs>
    </w:pPr>
    <w:rPr>
      <w:i/>
      <w:sz w:val="20"/>
    </w:rPr>
  </w:style>
  <w:style w:type="paragraph" w:styleId="Retraitcorpsdetexte">
    <w:name w:val="Body Text Indent"/>
    <w:basedOn w:val="Normal"/>
    <w:rsid w:val="009719B3"/>
    <w:pPr>
      <w:ind w:left="284"/>
    </w:pPr>
  </w:style>
  <w:style w:type="character" w:customStyle="1" w:styleId="Mthode">
    <w:name w:val="Méthode"/>
    <w:rsid w:val="009719B3"/>
    <w:rPr>
      <w:rFonts w:ascii="Times New Roman" w:hAnsi="Times New Roman"/>
      <w:i/>
      <w:color w:val="FF0000"/>
      <w:u w:val="single"/>
      <w:vertAlign w:val="baseline"/>
    </w:rPr>
  </w:style>
  <w:style w:type="character" w:styleId="Numrodepage">
    <w:name w:val="page number"/>
    <w:basedOn w:val="Policepardfaut"/>
    <w:rsid w:val="009719B3"/>
  </w:style>
  <w:style w:type="character" w:customStyle="1" w:styleId="Proprit">
    <w:name w:val="Propriété"/>
    <w:basedOn w:val="Policepardfaut"/>
    <w:rsid w:val="009719B3"/>
    <w:rPr>
      <w:rFonts w:ascii="Times New Roman" w:hAnsi="Times New Roman"/>
      <w:i/>
      <w:sz w:val="24"/>
      <w:u w:val="single"/>
      <w:vertAlign w:val="baseline"/>
    </w:rPr>
  </w:style>
  <w:style w:type="paragraph" w:styleId="Textedebulles">
    <w:name w:val="Balloon Text"/>
    <w:basedOn w:val="Normal"/>
    <w:link w:val="TextedebullesCar"/>
    <w:rsid w:val="000413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13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&#232;les%20office\Amath9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Amath97.dot</Template>
  <TotalTime>20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creator>Christophe</dc:creator>
  <cp:lastModifiedBy>cmonie@orange.fr</cp:lastModifiedBy>
  <cp:revision>9</cp:revision>
  <cp:lastPrinted>2025-12-15T12:57:00Z</cp:lastPrinted>
  <dcterms:created xsi:type="dcterms:W3CDTF">2011-11-14T13:11:00Z</dcterms:created>
  <dcterms:modified xsi:type="dcterms:W3CDTF">2026-06-08T16:22:00Z</dcterms:modified>
</cp:coreProperties>
</file>